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3363" w14:textId="6EB94C51" w:rsidR="0031093E" w:rsidRPr="00193032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/>
        </w:rPr>
      </w:pPr>
      <w:r w:rsidRPr="00193032">
        <w:rPr>
          <w:rFonts w:ascii="Times New Roman" w:eastAsia="Times New Roman" w:hAnsi="Times New Roman"/>
          <w:noProof/>
          <w:sz w:val="16"/>
          <w:szCs w:val="24"/>
          <w:lang w:val="uk-UA" w:eastAsia="uk-UA"/>
        </w:rPr>
        <w:drawing>
          <wp:inline distT="0" distB="0" distL="0" distR="0" wp14:anchorId="1A0F22A7" wp14:editId="28D7829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D4B30" w14:textId="77777777" w:rsidR="0031093E" w:rsidRPr="00193032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193032">
        <w:rPr>
          <w:rFonts w:ascii="Times New Roman" w:eastAsia="Times New Roman" w:hAnsi="Times New Roman"/>
          <w:b/>
          <w:sz w:val="30"/>
          <w:szCs w:val="24"/>
          <w:lang w:val="uk-UA"/>
        </w:rPr>
        <w:t>УКРАЇНА</w:t>
      </w:r>
    </w:p>
    <w:p w14:paraId="170A2B55" w14:textId="77777777" w:rsidR="0031093E" w:rsidRPr="00193032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193032">
        <w:rPr>
          <w:rFonts w:ascii="Times New Roman" w:eastAsia="Times New Roman" w:hAnsi="Times New Roman"/>
          <w:b/>
          <w:sz w:val="30"/>
          <w:szCs w:val="24"/>
          <w:lang w:val="uk-UA"/>
        </w:rPr>
        <w:t>КОЛОМИЙСЬКА МІСЬКА РАДА</w:t>
      </w:r>
    </w:p>
    <w:p w14:paraId="7C2D2CDF" w14:textId="77777777" w:rsidR="0031093E" w:rsidRPr="00193032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193032">
        <w:rPr>
          <w:rFonts w:ascii="Times New Roman" w:eastAsia="Times New Roman" w:hAnsi="Times New Roman"/>
          <w:b/>
          <w:sz w:val="30"/>
          <w:szCs w:val="24"/>
          <w:lang w:val="uk-UA"/>
        </w:rPr>
        <w:t>Восьме демократичне скликання</w:t>
      </w:r>
    </w:p>
    <w:p w14:paraId="6C1F74C6" w14:textId="77777777" w:rsidR="0031093E" w:rsidRPr="00193032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193032">
        <w:rPr>
          <w:rFonts w:ascii="Times New Roman" w:eastAsia="Times New Roman" w:hAnsi="Times New Roman"/>
          <w:b/>
          <w:sz w:val="30"/>
          <w:szCs w:val="24"/>
          <w:lang w:val="uk-UA"/>
        </w:rPr>
        <w:t>____________________ сесія</w:t>
      </w:r>
    </w:p>
    <w:p w14:paraId="0DCFC33F" w14:textId="77777777" w:rsidR="0031093E" w:rsidRPr="00193032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193032">
        <w:rPr>
          <w:rFonts w:ascii="Times New Roman" w:eastAsia="Times New Roman" w:hAnsi="Times New Roman"/>
          <w:b/>
          <w:sz w:val="30"/>
          <w:szCs w:val="24"/>
          <w:lang w:val="uk-UA"/>
        </w:rPr>
        <w:t>Р І Ш Е Н Н Я</w:t>
      </w:r>
    </w:p>
    <w:p w14:paraId="76821057" w14:textId="77777777" w:rsidR="0031093E" w:rsidRPr="00193032" w:rsidRDefault="0031093E" w:rsidP="003109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4"/>
        <w:gridCol w:w="2954"/>
        <w:gridCol w:w="3370"/>
      </w:tblGrid>
      <w:tr w:rsidR="0031093E" w:rsidRPr="00193032" w14:paraId="1B303399" w14:textId="77777777" w:rsidTr="00193032">
        <w:trPr>
          <w:jc w:val="center"/>
        </w:trPr>
        <w:tc>
          <w:tcPr>
            <w:tcW w:w="3331" w:type="dxa"/>
            <w:shd w:val="clear" w:color="auto" w:fill="auto"/>
            <w:hideMark/>
          </w:tcPr>
          <w:p w14:paraId="76B9CC3E" w14:textId="77777777" w:rsidR="0031093E" w:rsidRPr="00193032" w:rsidRDefault="0031093E" w:rsidP="001930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19303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 _____________</w:t>
            </w:r>
          </w:p>
        </w:tc>
        <w:tc>
          <w:tcPr>
            <w:tcW w:w="2978" w:type="dxa"/>
            <w:shd w:val="clear" w:color="auto" w:fill="auto"/>
            <w:hideMark/>
          </w:tcPr>
          <w:p w14:paraId="50DD636E" w14:textId="77777777" w:rsidR="0031093E" w:rsidRPr="00193032" w:rsidRDefault="0031093E" w:rsidP="001930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19303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         м. Коломия</w:t>
            </w:r>
          </w:p>
        </w:tc>
        <w:tc>
          <w:tcPr>
            <w:tcW w:w="3403" w:type="dxa"/>
            <w:shd w:val="clear" w:color="auto" w:fill="auto"/>
            <w:hideMark/>
          </w:tcPr>
          <w:p w14:paraId="583C4502" w14:textId="77777777" w:rsidR="0031093E" w:rsidRPr="00193032" w:rsidRDefault="0031093E" w:rsidP="001930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19303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№ ______</w:t>
            </w:r>
          </w:p>
        </w:tc>
      </w:tr>
    </w:tbl>
    <w:p w14:paraId="23382E34" w14:textId="77777777" w:rsidR="0031093E" w:rsidRPr="00193032" w:rsidRDefault="0031093E" w:rsidP="003109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514E84" w14:textId="34ACE835" w:rsidR="0031093E" w:rsidRPr="00193032" w:rsidRDefault="0031093E" w:rsidP="0031093E">
      <w:pPr>
        <w:pStyle w:val="a3"/>
        <w:ind w:right="3968"/>
        <w:rPr>
          <w:rFonts w:ascii="Times New Roman" w:hAnsi="Times New Roman"/>
          <w:b/>
          <w:sz w:val="28"/>
          <w:szCs w:val="28"/>
        </w:rPr>
      </w:pPr>
      <w:r w:rsidRPr="0019303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внесення змін</w:t>
      </w:r>
      <w:bookmarkStart w:id="0" w:name="RichViewCheckpoint0"/>
      <w:bookmarkEnd w:id="0"/>
      <w:r w:rsidRPr="0019303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до рішення виконавчого комітету від 08.11.2022 року №</w:t>
      </w:r>
      <w:r w:rsidR="00193032" w:rsidRPr="0019303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19303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455 «Про затвердження Програми розвитку освіти Коломийської міської територіальної громади на 2022-2026 роки в новій редакції»</w:t>
      </w:r>
      <w:r w:rsidRPr="00193032">
        <w:rPr>
          <w:rFonts w:ascii="Times New Roman" w:hAnsi="Times New Roman"/>
          <w:b/>
          <w:sz w:val="28"/>
          <w:szCs w:val="28"/>
        </w:rPr>
        <w:t xml:space="preserve"> </w:t>
      </w:r>
    </w:p>
    <w:p w14:paraId="733DFEAF" w14:textId="77777777" w:rsidR="0031093E" w:rsidRPr="00193032" w:rsidRDefault="0031093E" w:rsidP="0031093E">
      <w:pPr>
        <w:tabs>
          <w:tab w:val="left" w:pos="3945"/>
          <w:tab w:val="left" w:pos="7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A30085B" w14:textId="002DE5D0" w:rsidR="0031093E" w:rsidRPr="00193032" w:rsidRDefault="0031093E" w:rsidP="00354B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  <w:bookmarkStart w:id="1" w:name="_Hlk178842981"/>
      <w:r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метою забезпечення комплексних заходів щодо розвитку освіти Коломийської міської територіальної громади, керуючись законами України «Про освіту», «Про повну загальну середню освіту», «Про дошкільну освіту», «Про позашкільну освіту», «Про місцеве самоврядування в Україні», міська рада</w:t>
      </w:r>
      <w:bookmarkEnd w:id="1"/>
    </w:p>
    <w:p w14:paraId="49D88228" w14:textId="2578E4E5" w:rsidR="0031093E" w:rsidRPr="00193032" w:rsidRDefault="0031093E" w:rsidP="0031093E">
      <w:pPr>
        <w:tabs>
          <w:tab w:val="left" w:pos="3945"/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032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2061BD0" w14:textId="77777777" w:rsidR="0031093E" w:rsidRPr="00193032" w:rsidRDefault="0031093E" w:rsidP="0031093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" w:name="_Hlk178843020"/>
      <w:r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Внести зміни</w:t>
      </w:r>
      <w:r w:rsidRPr="00193032"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  <w:t xml:space="preserve"> </w:t>
      </w:r>
      <w:r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 рішення виконавчого комітету від 08.11.2022 року №455 «Про затвердження Програми розвитку освіти Коломийської міської територіальної громади на 2022-2026 роки в новій редакції», а саме:</w:t>
      </w:r>
    </w:p>
    <w:p w14:paraId="0F65C7E4" w14:textId="2243D938" w:rsidR="0031093E" w:rsidRDefault="0031093E" w:rsidP="0031093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1.1. Перелік заходів Програми розвитку освіти Коломийської міської територіальної громади на 2022-2026 роки викласти в новій редакції (додається).</w:t>
      </w:r>
    </w:p>
    <w:p w14:paraId="7A271589" w14:textId="58F81B6E" w:rsidR="00193032" w:rsidRPr="00F1064E" w:rsidRDefault="00193032" w:rsidP="00193032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AF1F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Координацію робіт та узагальнення інформації про виконання Програми покласти на головного відповідального виконавця — </w:t>
      </w:r>
      <w:r w:rsidR="007B71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управління освіти </w:t>
      </w:r>
      <w:r w:rsidRPr="00AF1F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="007B71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Марія КОЗЛОВСЬКА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7051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4EB23AB0" w14:textId="244AD623" w:rsidR="0031093E" w:rsidRPr="00193032" w:rsidRDefault="00193032" w:rsidP="0031093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Управлінню фінансів і внутрішнього аудиту міської ради </w:t>
      </w:r>
      <w:r w:rsidR="00711F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</w:t>
      </w:r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Оль</w:t>
      </w:r>
      <w:r w:rsidR="00711F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</w:t>
      </w:r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ГАВДУНИК</w:t>
      </w:r>
      <w:r w:rsidR="00711F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забезпечити фінансування заходів Програми.</w:t>
      </w:r>
    </w:p>
    <w:p w14:paraId="26824902" w14:textId="10C89C8A" w:rsidR="0031093E" w:rsidRPr="00193032" w:rsidRDefault="00193032" w:rsidP="0031093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Організацію виконання рішення покласти на заступника міського голови Юлію ТИМКІВ.</w:t>
      </w:r>
    </w:p>
    <w:p w14:paraId="6F3787BF" w14:textId="198F31DF" w:rsidR="0031093E" w:rsidRPr="00193032" w:rsidRDefault="00193032" w:rsidP="0031093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Контроль за виконанням рішення доручити постійній комісії з питань</w:t>
      </w:r>
      <w:r w:rsidR="0031093E" w:rsidRPr="00193032"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  <w:t xml:space="preserve"> </w:t>
      </w:r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бюджету, інвестицій, соціально-економічного розвитку та зовнішньоекономічних відносин (Ігор КОСТЮК) та постійній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</w:t>
      </w:r>
      <w:bookmarkEnd w:id="2"/>
      <w:r w:rsidR="0031093E" w:rsidRPr="001930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(Ростислав ПЕТРУНЯК).</w:t>
      </w:r>
    </w:p>
    <w:p w14:paraId="405FA92A" w14:textId="29F1F777" w:rsidR="0031093E" w:rsidRDefault="0031093E" w:rsidP="0031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</w:p>
    <w:p w14:paraId="0C521C83" w14:textId="2F569C11" w:rsidR="0031093E" w:rsidRDefault="0031093E" w:rsidP="0031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</w:p>
    <w:p w14:paraId="28AE01C2" w14:textId="36863131" w:rsidR="00193032" w:rsidRDefault="00193032" w:rsidP="0031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</w:p>
    <w:p w14:paraId="5519E3BD" w14:textId="77777777" w:rsidR="00193032" w:rsidRPr="00193032" w:rsidRDefault="00193032" w:rsidP="0031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4110"/>
      </w:tblGrid>
      <w:tr w:rsidR="0031093E" w:rsidRPr="00193032" w14:paraId="213ECF94" w14:textId="77777777" w:rsidTr="00193032">
        <w:tc>
          <w:tcPr>
            <w:tcW w:w="5557" w:type="dxa"/>
            <w:shd w:val="clear" w:color="auto" w:fill="auto"/>
          </w:tcPr>
          <w:p w14:paraId="451C94B2" w14:textId="77777777" w:rsidR="0031093E" w:rsidRPr="00193032" w:rsidRDefault="0031093E" w:rsidP="001930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303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4110" w:type="dxa"/>
            <w:shd w:val="clear" w:color="auto" w:fill="auto"/>
          </w:tcPr>
          <w:p w14:paraId="748158F6" w14:textId="77777777" w:rsidR="0031093E" w:rsidRPr="00193032" w:rsidRDefault="0031093E" w:rsidP="001930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303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Богдан СТАНІСЛАВСЬКИЙ</w:t>
            </w:r>
          </w:p>
        </w:tc>
      </w:tr>
    </w:tbl>
    <w:p w14:paraId="72E666A9" w14:textId="77777777" w:rsidR="00DF5B49" w:rsidRPr="00193032" w:rsidRDefault="00DF5B49" w:rsidP="005B4D21">
      <w:pPr>
        <w:rPr>
          <w:rFonts w:ascii="Times New Roman" w:hAnsi="Times New Roman" w:cs="Times New Roman"/>
          <w:b/>
          <w:bCs/>
          <w:lang w:val="uk-UA"/>
        </w:rPr>
        <w:sectPr w:rsidR="00DF5B49" w:rsidRPr="00193032" w:rsidSect="001930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A5F52B3" w14:textId="15F47B24" w:rsidR="005B4D21" w:rsidRPr="00193032" w:rsidRDefault="005B4D21" w:rsidP="005B4D2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GoBack"/>
      <w:bookmarkEnd w:id="3"/>
    </w:p>
    <w:p w14:paraId="1551E095" w14:textId="448B4EB0" w:rsidR="005B4D21" w:rsidRPr="00193032" w:rsidRDefault="00193032" w:rsidP="005B4D21">
      <w:pPr>
        <w:shd w:val="clear" w:color="auto" w:fill="FFFFFF"/>
        <w:spacing w:after="0" w:line="240" w:lineRule="auto"/>
        <w:ind w:left="5670"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3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</w:t>
      </w:r>
    </w:p>
    <w:p w14:paraId="01215E18" w14:textId="77777777" w:rsidR="005B4D21" w:rsidRPr="00193032" w:rsidRDefault="005B4D21" w:rsidP="005B4D21">
      <w:pPr>
        <w:shd w:val="clear" w:color="auto" w:fill="FFFFFF"/>
        <w:spacing w:after="0" w:line="240" w:lineRule="auto"/>
        <w:ind w:left="5670"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3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5F24CCF2" w14:textId="1F217D06" w:rsidR="005B4D21" w:rsidRPr="00193032" w:rsidRDefault="005B4D21" w:rsidP="005B4D21">
      <w:pPr>
        <w:ind w:left="4820" w:firstLine="637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3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від__________№_________</w:t>
      </w:r>
    </w:p>
    <w:p w14:paraId="1207F7CF" w14:textId="26D1D183" w:rsidR="00954517" w:rsidRPr="00BA36AA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36A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заходів Програми розвитку освіти Коломийської міської територіальної громади на 2022-2026 роки</w:t>
      </w:r>
    </w:p>
    <w:p w14:paraId="56BA6CA1" w14:textId="77777777" w:rsidR="00954517" w:rsidRPr="00BA36AA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36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1. Дошкільна освіта</w:t>
      </w:r>
    </w:p>
    <w:p w14:paraId="48E651AD" w14:textId="77777777" w:rsidR="00954517" w:rsidRPr="00BA36AA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36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дошкільної освіти</w:t>
      </w:r>
    </w:p>
    <w:tbl>
      <w:tblPr>
        <w:tblW w:w="144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3257"/>
        <w:gridCol w:w="1364"/>
        <w:gridCol w:w="1712"/>
        <w:gridCol w:w="1060"/>
        <w:gridCol w:w="910"/>
        <w:gridCol w:w="1159"/>
        <w:gridCol w:w="1012"/>
        <w:gridCol w:w="940"/>
        <w:gridCol w:w="1089"/>
        <w:gridCol w:w="1572"/>
      </w:tblGrid>
      <w:tr w:rsidR="00954517" w:rsidRPr="00193032" w14:paraId="283347DE" w14:textId="77777777" w:rsidTr="00BA36AA">
        <w:trPr>
          <w:trHeight w:val="34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D836FC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232EB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284541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F5870A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</w:t>
            </w:r>
          </w:p>
          <w:p w14:paraId="654A357D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6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F2F8B7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063C6B70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4AFA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3372227A" w14:textId="77777777" w:rsidTr="00BA36A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58CA77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C27A0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68EA48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0BF18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FEE23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BF7634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26794A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E1E6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D0693B1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167C8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725BF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0FCBCD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0A793F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A56CD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40EC7B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D2E2F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A19285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7EE32B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DD9D00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CBB34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0BB0986" w14:textId="77777777" w:rsidTr="00BA36AA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5CCEB6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72D4B0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564318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58E3C8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27576F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5206C1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D9F440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7C28CB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35E304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52E02E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0261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612FCC" w14:paraId="61D9D031" w14:textId="77777777" w:rsidTr="00BA36AA">
        <w:trPr>
          <w:trHeight w:val="73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691BB2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55830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Удосконалення форми електронного обліку дітей дошкільного віку.</w:t>
            </w:r>
            <w:r w:rsidRPr="00193032">
              <w:rPr>
                <w:rFonts w:ascii="Times New Roman" w:hAnsi="Times New Roman" w:cs="Times New Roman"/>
                <w:lang w:val="uk-UA"/>
              </w:rPr>
              <w:br/>
              <w:t>Модернізація електронного реєстру для влаштування дітей до ЗДО sadok.kolrada.gov.ua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AA8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4E84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659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4F54D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1B9E7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281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4E87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B10B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232F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D204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F090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Забезпечення прозорості та відкритості при зарахуванні дітей дошкільного віку до закладів дошкільної освіти</w:t>
            </w:r>
          </w:p>
        </w:tc>
      </w:tr>
      <w:tr w:rsidR="00954517" w:rsidRPr="00193032" w14:paraId="37436979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14E0CF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80163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85135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7F54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D7F3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9AF9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5E85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275E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5578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9C8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B921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8119A83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3226F1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0CB9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28D4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5CF0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7825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494F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C5C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C9D6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2CCE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097D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1065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27896FF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6617F56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5EE7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4F249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0803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6D58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F605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3062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4D8C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2270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3CF3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5C28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9C35303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45712D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13C2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1BC1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ED7D4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07C5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2123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5ADF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3E20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747B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BD22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E69A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E64CD90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5545A61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1C0F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813C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BE89A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6CD5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3AF1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45C5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2CB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864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2E1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63C32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5304CBA" w14:textId="77777777" w:rsidTr="00BA36AA">
        <w:trPr>
          <w:trHeight w:val="24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2ED47F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9AD5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тематичних тижнів (дошкілля, національно- патріотичного виховання, здорового харчування, здоров’я, спорту, STREAM-освіти, наук безпеки життєдіяльності, мистецтв, добрих справ, рідного краю тощо) в ЗДО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DEBD6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B9934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8E3B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E9384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2026</w:t>
            </w:r>
          </w:p>
          <w:p w14:paraId="7C4B64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5EFA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250,0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C688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6A58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C9D6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2613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B6DC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Підвищення якості освітнього процесу</w:t>
            </w:r>
          </w:p>
        </w:tc>
      </w:tr>
      <w:tr w:rsidR="00954517" w:rsidRPr="00193032" w14:paraId="0676092C" w14:textId="77777777" w:rsidTr="00BA36AA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8FC503E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29F17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5E96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3CE50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F93B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7E1A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1E4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47DA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8A98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4B9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81CDD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E3779A2" w14:textId="77777777" w:rsidTr="00BA36A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4A8EA9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4FD3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D772A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9E78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8C5B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B0B4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8AE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6C0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4D23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31C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54E0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0915FC8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4211B9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AE9F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3655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8055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55A4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D0B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D698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9B17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604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83F1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E086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12978EB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4145C64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C292E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FC5E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BE5B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D3AA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382D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27FB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E6F2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E1A7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EAA3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9B48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030C958" w14:textId="77777777" w:rsidTr="00BA36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108BB1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8CBC1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BC158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7A85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034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F61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7ED4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823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2B7F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CEA8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270D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BE8EE80" w14:textId="77777777" w:rsidTr="00BA36AA">
        <w:trPr>
          <w:trHeight w:val="63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A8FA94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  <w:p w14:paraId="7FA1CFC9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AD51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міських заходів з нагоди Дня Дошкілля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2CA6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0E69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DF67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99B9A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18B75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2BC9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E4A9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53AB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D673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1925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F2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Популяризація роботи працівників дошкільної освіти</w:t>
            </w:r>
          </w:p>
        </w:tc>
      </w:tr>
      <w:tr w:rsidR="00954517" w:rsidRPr="00193032" w14:paraId="6FC518E3" w14:textId="77777777" w:rsidTr="00BA36A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295A4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0399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195D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34EE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A678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179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C0E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B3F5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EC83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5A3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D65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6566C5C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58A057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0C2E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6A73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A60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3DB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3890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02C4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461A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75D1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F1A3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E44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1597F8E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87EEFE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E883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172C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3BA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E634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87BC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52E6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5704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5E37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74DC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459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E03F27D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F2316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71B4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32AE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4E5A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05B5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19E9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31FF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1A15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B825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8629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08B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9EF3BF7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7A69AB" w14:textId="77777777" w:rsidR="00954517" w:rsidRPr="00193032" w:rsidRDefault="00954517" w:rsidP="001930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4B1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7D95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E17D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96A7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B7E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549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9ED3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045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F66E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71A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35B12FE0" w14:textId="77777777" w:rsidTr="00BA36AA">
        <w:trPr>
          <w:trHeight w:val="55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DC72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2C4C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та нагородження кращих закладів дошкільної освіти за результатами їх діяльності та з нагоди професійних і ювілейних дат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8969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AA91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AA9E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F851A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04DA4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BD0C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9A7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7F3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D0FD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9BC2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A4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Популяризація досвіду кращих закладів дошкільної освіти  та підтримка їх діяльності</w:t>
            </w:r>
          </w:p>
        </w:tc>
      </w:tr>
      <w:tr w:rsidR="00954517" w:rsidRPr="00193032" w14:paraId="0ED24670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8666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73F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410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0C9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FA95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510A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FE39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FA69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B0E9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F3BC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6F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DD40086" w14:textId="77777777" w:rsidTr="00BA36AA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E4ED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6839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818B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D4D6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2F30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5FC7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6B4C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5DB0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567A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B7C1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83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D692470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24DA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DCD8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7029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F8D5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115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0E67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9A39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A9C1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816C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2B4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B10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E46E670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7A8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F8A2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8E2E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93AE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9351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BA34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7C2E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155E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005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D8F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20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E8F880B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0345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99D8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02AA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5B15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4B26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23C9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0723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E6F6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900C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3C63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151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399EDE9" w14:textId="77777777" w:rsidTr="00BA36AA">
        <w:trPr>
          <w:trHeight w:val="12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62D5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B2ED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Проведення міських конкурсів та участь в обласних, Всеукраїнських конкурсах та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заходах у галузі дошкільної освіти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84C4C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211C2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53A5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A0C4E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52621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D345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0CC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2DE9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585F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497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7E62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Удосконалення фахової майстерності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педагогічних працівників</w:t>
            </w:r>
          </w:p>
        </w:tc>
      </w:tr>
      <w:tr w:rsidR="00954517" w:rsidRPr="00193032" w14:paraId="54CEDF5C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348EB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7C57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3BEE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48B4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4A7F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CAD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6506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740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59A5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3AAA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B181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A682BC4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5BA6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0EC9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459CC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F9C3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E86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0ADD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E9F5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7284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88D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4AB0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73E0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E26B3C5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63E9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01B1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04AD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6F0B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0821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FFF0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B5F5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938E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C57C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37C5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8E32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7B7C840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DCB6F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08EA5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62DA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6EF5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0C2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E311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231B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0C8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3F06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3B9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4DB2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2FC43CE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8A09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9894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74C7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2142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F303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DCBD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503A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D6DF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834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A8F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7F69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CC25DDA" w14:textId="77777777" w:rsidTr="00BA36AA">
        <w:trPr>
          <w:trHeight w:val="120"/>
        </w:trPr>
        <w:tc>
          <w:tcPr>
            <w:tcW w:w="67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FB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B5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34D4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D66A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0C5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8FF5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8D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5A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BAE8CE6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24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89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79A7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2CF8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B33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5F9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20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70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C6F4C83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15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D6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9276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DD56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59BF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1AA7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B6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F9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90E9D78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3D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07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D9E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084B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3EDA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407E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2F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153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98531CD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D8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C3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314B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282C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32C8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5245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25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AA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22017A5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58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1D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C690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800,0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B425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031A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10CA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800,0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18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07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4F210BC" w14:textId="4995F8B0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Нове українське дошкілля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3249"/>
        <w:gridCol w:w="1336"/>
        <w:gridCol w:w="1613"/>
        <w:gridCol w:w="899"/>
        <w:gridCol w:w="892"/>
        <w:gridCol w:w="1158"/>
        <w:gridCol w:w="1011"/>
        <w:gridCol w:w="930"/>
        <w:gridCol w:w="1414"/>
        <w:gridCol w:w="1559"/>
      </w:tblGrid>
      <w:tr w:rsidR="00954517" w:rsidRPr="00193032" w14:paraId="37642F38" w14:textId="77777777" w:rsidTr="00BA36AA">
        <w:trPr>
          <w:trHeight w:val="34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78E7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5C70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92F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57B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5462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4E5FE7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08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17F3FA10" w14:textId="77777777" w:rsidTr="00BA36AA">
        <w:trPr>
          <w:trHeight w:val="34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452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C27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605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ADDC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02CC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6629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6304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EE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C8DB22E" w14:textId="77777777" w:rsidTr="00BA36AA">
        <w:trPr>
          <w:trHeight w:val="28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CD01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D240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FC40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5091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EA14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3151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391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E8FC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1F2A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B62B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D63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DAFAC17" w14:textId="77777777" w:rsidTr="00BA36A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F95A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2472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41DE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FCB9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6B1F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91FD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B5F2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1400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7303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6187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D5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147A3F58" w14:textId="77777777" w:rsidTr="00BA36A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699B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8F24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моніторингу освітнього середовища в ЗДО за методикою ECERS-3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6F30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AE0C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2BAA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9368D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E299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34D1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759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DBB8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3362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DE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умов навчання та виховання дітей</w:t>
            </w:r>
          </w:p>
        </w:tc>
      </w:tr>
      <w:tr w:rsidR="00954517" w:rsidRPr="00193032" w14:paraId="3F11BE18" w14:textId="77777777" w:rsidTr="00BA36AA">
        <w:trPr>
          <w:trHeight w:val="73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DCCE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EC47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Облаштування нового освітнього середовища (придбання  меблів, дитячих ліжок, стільців, обладнання для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груп та кабінетів, дидактичного матеріалу, спортивного інвентарю, музичних інструментів тощо)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7132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11AE01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B850B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1BA9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25356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21DA4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4596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A28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924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23C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4201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348C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Безпечність, мобільність та сучасність осві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тнього середовища</w:t>
            </w:r>
          </w:p>
        </w:tc>
      </w:tr>
      <w:tr w:rsidR="00954517" w:rsidRPr="00193032" w14:paraId="547C1A20" w14:textId="77777777" w:rsidTr="00BA36AA">
        <w:trPr>
          <w:trHeight w:val="28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B686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4140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4E3C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72B2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45B2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EBA0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7B1A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A1C8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8DD1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BCE0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ED0F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F24622D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032A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C87E0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C7B8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F6DC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596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DF64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107A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3C97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79BD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5A7F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D72E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1AFB0BF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D73F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9B96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F789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36C99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464B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C59F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F09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9C4A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D439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BBB7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8D1D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06BFF18" w14:textId="77777777" w:rsidTr="00BA36AA">
        <w:trPr>
          <w:trHeight w:val="28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1C85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D44D6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4E495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54D6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C65E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2045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0991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192B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98E6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BCC4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5BAF5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A6868D3" w14:textId="77777777" w:rsidTr="00BA36AA">
        <w:trPr>
          <w:trHeight w:val="28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25E4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B835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E7C0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CAA6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65D8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84A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950F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7642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E0CE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173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B5EAE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93F5BD6" w14:textId="77777777" w:rsidTr="00BA36AA">
        <w:trPr>
          <w:trHeight w:val="24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34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A8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Діджиталізація ЗДО: придбання персональних комп’ютерів (ноутбуків), принтерів,  проекторів, телевізорів, ламінаторів, веб-камер тощо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F5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74ED3C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D7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12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4D59A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1A0B9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27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E66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EA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C6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68E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24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якості освітнього процесу</w:t>
            </w:r>
          </w:p>
        </w:tc>
      </w:tr>
      <w:tr w:rsidR="00954517" w:rsidRPr="00193032" w14:paraId="7A518068" w14:textId="77777777" w:rsidTr="00BA36AA">
        <w:trPr>
          <w:trHeight w:val="16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E4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3D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C2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FD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B3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D5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63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33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B2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E50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563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76C7F73" w14:textId="77777777" w:rsidTr="00BA36AA">
        <w:trPr>
          <w:trHeight w:val="33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1A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6E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60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5F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1E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6A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BA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60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8C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1B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DDE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9286D98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39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F5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DB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79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B8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52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3F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96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09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25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C6D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D5D1879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3A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C2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73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06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44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81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24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98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A1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FB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263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5A49912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9E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90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33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4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E1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FF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38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D54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C5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25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089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4FDF06D" w14:textId="77777777" w:rsidTr="00BA36AA">
        <w:trPr>
          <w:trHeight w:val="40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19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79525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FBD2E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7A1B5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1CBA6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D9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Оснащення, створення, відкриття ресурсних кімнат в закладах дошкільної освіти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ADB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506CA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0964D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13980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61104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5EC9C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014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25ECB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9BBD5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5EEEB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9D915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814FD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0A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B4323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9BD29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D2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A3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70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36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29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47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якості надання освітніх послуг для дітей з особливими освітніми потребами</w:t>
            </w:r>
          </w:p>
        </w:tc>
      </w:tr>
      <w:tr w:rsidR="00954517" w:rsidRPr="00193032" w14:paraId="2370415E" w14:textId="77777777" w:rsidTr="00BA36AA">
        <w:trPr>
          <w:trHeight w:val="40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5E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5E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08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76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DF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F2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D8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D0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4F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71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45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21F298B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7C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74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34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17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E70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42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B9A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25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5A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3A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30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F01C0F0" w14:textId="77777777" w:rsidTr="00BA36AA">
        <w:trPr>
          <w:trHeight w:val="24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A1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83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5C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9C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AB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7D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AB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8B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78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F0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EA1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C6817A8" w14:textId="77777777" w:rsidTr="00BA36AA">
        <w:trPr>
          <w:trHeight w:val="24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89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10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CC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BF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83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4C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7C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EA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B5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83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20D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58A170B" w14:textId="77777777" w:rsidTr="00BA36AA">
        <w:trPr>
          <w:trHeight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7B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4D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32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8C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32A5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1313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E53F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B403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EE5B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3F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32E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3B2130E6" w14:textId="77777777" w:rsidTr="00BA36AA">
        <w:trPr>
          <w:trHeight w:val="55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A2B9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B5CE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сайтів ЗДО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CCB5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35F57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AC5D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64B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0FAB1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C70C6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8EC6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36B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E927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AE2B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177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15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Прозорість та інформаційна відкритість закладів дошкільної освіти</w:t>
            </w:r>
          </w:p>
        </w:tc>
      </w:tr>
      <w:tr w:rsidR="00954517" w:rsidRPr="00193032" w14:paraId="2DA0F0A6" w14:textId="77777777" w:rsidTr="00BA36AA">
        <w:trPr>
          <w:trHeight w:val="24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5DC7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B9E6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DB77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7D4A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B2FA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F56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26C7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C4EC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052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C6D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A5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77CCB3C" w14:textId="77777777" w:rsidTr="00BA36AA">
        <w:trPr>
          <w:trHeight w:val="7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3CDC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ECD6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4AA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DA2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EDC2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5BFC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0104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0734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7267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F5AA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CA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3887648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DA5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2322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EF8B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C96E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37E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576E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434D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7A2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E507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62E5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74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71ABD36" w14:textId="77777777" w:rsidTr="00BA36AA">
        <w:trPr>
          <w:trHeight w:val="27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2E69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80B0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FB23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9089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84C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7ADA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ACE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69B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6E36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3DF3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3C7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41DB88F" w14:textId="77777777" w:rsidTr="00BA36AA">
        <w:trPr>
          <w:trHeight w:val="12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D9AF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2948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BF9B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310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8B33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36CA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F898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0969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2311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6710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474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2BEDA41" w14:textId="77777777" w:rsidTr="00BA36AA">
        <w:trPr>
          <w:trHeight w:val="120"/>
        </w:trPr>
        <w:tc>
          <w:tcPr>
            <w:tcW w:w="65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2D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A1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5D1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0EE0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D589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0320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20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AC9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3FF0773" w14:textId="77777777" w:rsidTr="00BA36AA">
        <w:trPr>
          <w:trHeight w:val="120"/>
        </w:trPr>
        <w:tc>
          <w:tcPr>
            <w:tcW w:w="658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C0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C8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D12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BF1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520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923D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E1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6BD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E8595ED" w14:textId="77777777" w:rsidTr="00BA36AA">
        <w:trPr>
          <w:trHeight w:val="120"/>
        </w:trPr>
        <w:tc>
          <w:tcPr>
            <w:tcW w:w="658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87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EEA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CE9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13A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D87E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739B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23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79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B98F49A" w14:textId="77777777" w:rsidTr="00BA36AA">
        <w:trPr>
          <w:trHeight w:val="120"/>
        </w:trPr>
        <w:tc>
          <w:tcPr>
            <w:tcW w:w="658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65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FA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4498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9251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A05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9CCC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09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E2E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39258BE" w14:textId="77777777" w:rsidTr="00BA36AA">
        <w:trPr>
          <w:trHeight w:val="120"/>
        </w:trPr>
        <w:tc>
          <w:tcPr>
            <w:tcW w:w="658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97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54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604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6B4B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3D74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9BDF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20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D26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2A238E7" w14:textId="77777777" w:rsidTr="00BA36AA">
        <w:trPr>
          <w:trHeight w:val="120"/>
        </w:trPr>
        <w:tc>
          <w:tcPr>
            <w:tcW w:w="658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61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AB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F5CED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FE24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6300,0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724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BC0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B08C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6300,0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D4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36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6DAEF1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1B3D117" w14:textId="19700341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3032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79398803" w14:textId="2F23CC28" w:rsidR="00354BE0" w:rsidRPr="00193032" w:rsidRDefault="00354BE0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B5BF81F" w14:textId="77777777" w:rsidR="00354BE0" w:rsidRPr="00193032" w:rsidRDefault="00354BE0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A6919E1" w14:textId="77777777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 2. Загальна середня освіта</w:t>
      </w:r>
    </w:p>
    <w:p w14:paraId="490178D6" w14:textId="55A0EB4E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2.1. Розвиток мережі ЗЗСО, профільне навчання, інклюзивна освіт</w:t>
      </w:r>
      <w:r w:rsidR="00354BE0" w:rsidRPr="00193032">
        <w:rPr>
          <w:rFonts w:ascii="Times New Roman" w:hAnsi="Times New Roman" w:cs="Times New Roman"/>
          <w:b/>
          <w:bCs/>
          <w:lang w:val="uk-UA"/>
        </w:rPr>
        <w:t>а</w:t>
      </w:r>
    </w:p>
    <w:tbl>
      <w:tblPr>
        <w:tblW w:w="14309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3118"/>
        <w:gridCol w:w="1312"/>
        <w:gridCol w:w="1458"/>
        <w:gridCol w:w="836"/>
        <w:gridCol w:w="864"/>
        <w:gridCol w:w="1155"/>
        <w:gridCol w:w="1009"/>
        <w:gridCol w:w="914"/>
        <w:gridCol w:w="1556"/>
        <w:gridCol w:w="1700"/>
      </w:tblGrid>
      <w:tr w:rsidR="00954517" w:rsidRPr="00193032" w14:paraId="7FFE8EB2" w14:textId="77777777" w:rsidTr="00BA36AA">
        <w:trPr>
          <w:trHeight w:val="345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8574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E256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0FCB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F6CD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4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40CA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392F8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D3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7DE29609" w14:textId="77777777" w:rsidTr="00BA36AA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B54C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4E7F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776C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8EBE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3294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53B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4A47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DF5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7C74FFF" w14:textId="77777777" w:rsidTr="00BA36A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2D9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874A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4E58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A7A8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03DE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814A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1E1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1E1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70A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53C3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E9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36AA" w:rsidRPr="00193032" w14:paraId="5783F0EC" w14:textId="77777777" w:rsidTr="00BA36AA">
        <w:trPr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54A5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5864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26D1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446B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DBC8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B974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B981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9951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D1C9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2EDF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F55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BA36AA" w:rsidRPr="00193032" w14:paraId="790261CD" w14:textId="77777777" w:rsidTr="00BA36AA">
        <w:trPr>
          <w:trHeight w:val="735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BE69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E020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Формування ефективної мережі ЗЗСО, розробка плану поетапної трансформації мережі ЗЗСО до 2027 року. </w:t>
            </w:r>
          </w:p>
          <w:p w14:paraId="7B58BD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академічних ліцеїв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6FCE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 ЗЗСО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4E74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EA64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12604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A8BCF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B1CF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A5A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DE66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0ADB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105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6287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умов для надання якісних  освітніх послуг на всіх рівнях освіти</w:t>
            </w:r>
          </w:p>
        </w:tc>
      </w:tr>
      <w:tr w:rsidR="00954517" w:rsidRPr="00193032" w14:paraId="724EC915" w14:textId="77777777" w:rsidTr="00BA36A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6EEA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3012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41A6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A1BC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BB62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B171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5819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E51B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E7C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541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93EF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ECFD023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38532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7EE31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FE7F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7AD8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CA19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3E88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519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E812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0EA8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6A14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B34E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5FFADFC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70CB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4624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F502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7B1F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6C4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56D5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5533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A3A7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4BB9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08A9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6446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FE73877" w14:textId="77777777" w:rsidTr="00BA36A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C24F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6809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3AC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07459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A1A3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9EC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92AF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6D3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BD5C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9141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7C91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AEF0851" w14:textId="77777777" w:rsidTr="00BA36A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6DF9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1B05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BC01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849B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52D8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4DAF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5A08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FC19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658D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E5DE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790D9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36AA" w:rsidRPr="00193032" w14:paraId="083A74E2" w14:textId="77777777" w:rsidTr="00BA36AA">
        <w:trPr>
          <w:trHeight w:val="240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F5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77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літніх оздоровчих, мовних, природничо-</w:t>
            </w:r>
          </w:p>
          <w:p w14:paraId="56ABDD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математичних та інших пришкільних таборів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91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451F08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D0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8C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A43D8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7D987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21C8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07EE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43AA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FAA6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1F9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86B7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Охоплення відпочинком та оздоровленням дітей</w:t>
            </w:r>
          </w:p>
        </w:tc>
      </w:tr>
      <w:tr w:rsidR="00954517" w:rsidRPr="00193032" w14:paraId="219777F6" w14:textId="77777777" w:rsidTr="00BA36AA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AB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12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4D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2B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FF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CEAD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F36E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DE87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3F6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40A4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ED45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18123DF" w14:textId="77777777" w:rsidTr="00BA36AA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D7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9A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13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B7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EB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A462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68BD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2AE5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C00B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802F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ACDC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813816E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18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7A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013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C4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AF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E91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FFB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3D7E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34CA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874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8107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8A705D9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3E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DF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23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E1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2F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B793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BFA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B3F5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DD32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D993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0707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A7F31FD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2B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32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725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BD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F3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32B8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EA66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7B62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8CD7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346F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A7EE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36AA" w:rsidRPr="00193032" w14:paraId="26BADC02" w14:textId="77777777" w:rsidTr="00BA36AA">
        <w:trPr>
          <w:trHeight w:val="405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AD82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4BF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Поповнення бібліотечних фондів художньою, довідково-інформаційною, науково-популярною, методичною літературою, підручниками, посібниками, навчально-методичними комплексами для учнів та вчителів. Послуги з доставки підручників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F65C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388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E4E3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6F24E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8BB8D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5F5C5" w14:textId="79516601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8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23F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EE40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1DDA6B" w14:textId="533DAD98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8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5124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60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Задоволення інформаційних потреб здобувачів освіти</w:t>
            </w:r>
          </w:p>
        </w:tc>
      </w:tr>
      <w:tr w:rsidR="00954517" w:rsidRPr="00193032" w14:paraId="1BC672A8" w14:textId="77777777" w:rsidTr="00BA36AA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9702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48F2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79A9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59D5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4EC5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CB3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A607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74E4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7B90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6CF9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174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A117F70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946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6B5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F284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D6F5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9B91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2A3A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0437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31F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99E5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0A1D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D8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51838CA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52DA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8CD9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8FE2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F457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C9EC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773C03" w14:textId="44DE2C11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4636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B7E0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23B3F8" w14:textId="23920DB9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BC29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10F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E485458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4766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2F3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711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B5CB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4D2C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C1F6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2A2E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56EB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BD6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A0C9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601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93B2C1C" w14:textId="77777777" w:rsidTr="00BA36AA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D89F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79D0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867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639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FEDD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7F11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DD97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A29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1A76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4879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4D5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36AA" w:rsidRPr="00193032" w14:paraId="0E38A804" w14:textId="77777777" w:rsidTr="00BA36AA">
        <w:trPr>
          <w:trHeight w:val="240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17F3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ED2F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Оснащення, створення, відкриття ресурсних кімнат в закладах загальної середньої освіти. Придбання спеціальних засобів корекції, дидактичних матеріалів тощо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4FF5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2397D4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C811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9A0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38C40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69604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EEA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B5D4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DD4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EE26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76A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BFD4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якості надання освітніх послуг для дітей з особливими освітніми потребами</w:t>
            </w:r>
          </w:p>
        </w:tc>
      </w:tr>
      <w:tr w:rsidR="00954517" w:rsidRPr="00193032" w14:paraId="04D9D515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9248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EB35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830A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2BE1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8939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7532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11D9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CD6E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254A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F20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BB048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BD2A613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D028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3B9ED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D38E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0817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7245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134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AC41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4E3D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5BC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5E3A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E57B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A2C1007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3A08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71BC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26214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B544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230B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7B07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D03A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658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8DFE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51E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554B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E8F02B0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76FB7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D15D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0F3C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D997D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20C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5262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4F9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FF22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E222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408F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C599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04A9CBD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66F3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862C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55CBC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1AD54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0DB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3B95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D255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20AB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6E45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6D48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9795F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36AA" w:rsidRPr="00612FCC" w14:paraId="5A00DA61" w14:textId="77777777" w:rsidTr="00BA36AA">
        <w:trPr>
          <w:trHeight w:val="555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BD1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46A4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та нагородження кращих закладів загальної середньої освіти за результатами їх діяльності та з нагоди професійних і ювілейних дат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9E9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0212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89F4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17209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EE65D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A7EA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6DA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8A91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BDD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68E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A556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Популяризація досвіду кращих закладів загальної середньої освіти та підтримка їх діяльності</w:t>
            </w:r>
          </w:p>
        </w:tc>
      </w:tr>
      <w:tr w:rsidR="00954517" w:rsidRPr="00193032" w14:paraId="0D23CBA3" w14:textId="77777777" w:rsidTr="00BA36AA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6B3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0FD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674D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08F7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077F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BB2E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F0E6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B8AA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661A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008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FD01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2337425" w14:textId="77777777" w:rsidTr="00BA36AA">
        <w:trPr>
          <w:trHeight w:val="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47D1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4F52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2229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AC8C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A830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6033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B754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B68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5CF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D635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C394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492044E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FBAB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5C5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B19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0FCA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E621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9691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56FD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3714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0EA3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A8D6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46F7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09E8DEF" w14:textId="77777777" w:rsidTr="00BA36AA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BE2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DFC6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CAA4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62E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3848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551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5084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FDE9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EA8D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32F4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2E39A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8005D96" w14:textId="77777777" w:rsidTr="00BA36AA">
        <w:trPr>
          <w:trHeight w:val="1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B7DE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52B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B318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C680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634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95EE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EC83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795E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3315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32D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5BE7E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36AA" w:rsidRPr="00193032" w14:paraId="5F61F6A3" w14:textId="77777777" w:rsidTr="00BA36AA">
        <w:trPr>
          <w:trHeight w:val="120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1328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13C3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Удосконалення форми електронної реєстрації дітей для зарахування до 1-11(12)-х класів ЗЗСО Коломийської територіальної громади school.bloqly.com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4508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6E75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E02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7E2C8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22A8D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7CD6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3F2B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7E20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B06C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E4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7B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Забезпечення прозорості та відкритості при зарахуванні дітей до закладів загальної середньої освіти</w:t>
            </w:r>
          </w:p>
        </w:tc>
      </w:tr>
      <w:tr w:rsidR="00954517" w:rsidRPr="00193032" w14:paraId="55F5F144" w14:textId="77777777" w:rsidTr="00BA36AA">
        <w:trPr>
          <w:trHeight w:val="1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3FBA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E1F6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C4C7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29FE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34C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40CA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9D12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1A3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86C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83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FA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23AAB6F" w14:textId="77777777" w:rsidTr="00BA36AA">
        <w:trPr>
          <w:trHeight w:val="1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35A8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08484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D565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A8A6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098F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D19C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7A27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4122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DB87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D9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335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FAD36D7" w14:textId="77777777" w:rsidTr="00BA36AA">
        <w:trPr>
          <w:trHeight w:val="1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CFA5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12D9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3B4B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CDEF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75A9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FA09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664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C6F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E75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DA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79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C0AE70F" w14:textId="77777777" w:rsidTr="00BA36AA">
        <w:trPr>
          <w:trHeight w:val="1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31DA3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310BE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461DE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9DD9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ACF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648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0E4B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4BE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CB9E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EF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690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E9D159B" w14:textId="77777777" w:rsidTr="00BA36AA">
        <w:trPr>
          <w:trHeight w:val="1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4F2B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D5218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7CD3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BED5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2261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2E1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518B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675D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BA3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8D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EB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27D489D" w14:textId="77777777" w:rsidTr="00BA36AA">
        <w:trPr>
          <w:trHeight w:val="120"/>
          <w:jc w:val="center"/>
        </w:trPr>
        <w:tc>
          <w:tcPr>
            <w:tcW w:w="63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DA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B24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0855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E5D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158C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C97E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15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F0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A940B97" w14:textId="77777777" w:rsidTr="00BA36AA">
        <w:trPr>
          <w:trHeight w:val="1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85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B4F0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756F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3210,0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390F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AAF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C975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3210,0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9F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D5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5472A36" w14:textId="77777777" w:rsidTr="00BA36AA">
        <w:trPr>
          <w:trHeight w:val="1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6A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3DCD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FFF5B8" w14:textId="70EF1088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8263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2156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F8BB2" w14:textId="035694A2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EB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A4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70797A9" w14:textId="77777777" w:rsidTr="00BA36AA">
        <w:trPr>
          <w:trHeight w:val="1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B18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9EF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9D5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A32C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F5E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2B0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9A7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101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AE5DED7" w14:textId="77777777" w:rsidTr="00BA36AA">
        <w:trPr>
          <w:trHeight w:val="1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0E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F00D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4329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9E64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7DF3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E3DB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DA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5D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7DBE26A" w14:textId="77777777" w:rsidTr="00BA36AA">
        <w:trPr>
          <w:trHeight w:val="1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C0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CDA1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8ADDC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FF2B76" w14:textId="69A91C48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8</w:t>
            </w: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32F6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1B11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8AF143" w14:textId="2C706D24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8</w:t>
            </w: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54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575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989D2D3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0C71CE5" w14:textId="624A6BB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3032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273851C2" w14:textId="5C133CFF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2.2. Нова українська школа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4"/>
        <w:gridCol w:w="2398"/>
        <w:gridCol w:w="1385"/>
        <w:gridCol w:w="1737"/>
        <w:gridCol w:w="953"/>
        <w:gridCol w:w="1245"/>
        <w:gridCol w:w="1177"/>
        <w:gridCol w:w="1093"/>
        <w:gridCol w:w="954"/>
        <w:gridCol w:w="1272"/>
        <w:gridCol w:w="1843"/>
      </w:tblGrid>
      <w:tr w:rsidR="00954517" w:rsidRPr="00193032" w14:paraId="2BC8827F" w14:textId="77777777" w:rsidTr="00BA36AA">
        <w:trPr>
          <w:trHeight w:val="345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54C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№ з/п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7A0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529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4FF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5AB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02731C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47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3024B4D0" w14:textId="77777777" w:rsidTr="00BA36AA">
        <w:trPr>
          <w:trHeight w:val="345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308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AF78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BC5E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7D43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86AE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505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143B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758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450BBF4" w14:textId="77777777" w:rsidTr="00BA36AA">
        <w:trPr>
          <w:trHeight w:val="285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395B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85E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0958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99EB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B1D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042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9A5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FD77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DAEC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BD75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8E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4435772" w14:textId="77777777" w:rsidTr="00BA36AA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4745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49B7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116A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285D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999F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8B8A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4BDC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60DD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0F64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9BAA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7CA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046266FE" w14:textId="77777777" w:rsidTr="00BA36AA">
        <w:trPr>
          <w:trHeight w:val="735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67E6E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4F02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Облаштування нового освітнього середовища в ЗЗСО (придбання меблів, шкільних парт та стільців тощо)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0E26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D99A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062A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89F27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CB95E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65EBBB" w14:textId="70DD86C6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10100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125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D94F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BF9F2F" w14:textId="5FC8E902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10100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4A91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AEB4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Безпечність, мобільність та сучасність освітнього середовища</w:t>
            </w:r>
          </w:p>
        </w:tc>
      </w:tr>
      <w:tr w:rsidR="00954517" w:rsidRPr="00193032" w14:paraId="5BEF2924" w14:textId="77777777" w:rsidTr="00BA36AA">
        <w:trPr>
          <w:trHeight w:val="285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15D5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A67E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44D7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075E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B12E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44AF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2800,0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048B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ACE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7598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2800,0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5EB6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91F1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FCE8402" w14:textId="77777777" w:rsidTr="00BA36AA">
        <w:trPr>
          <w:trHeight w:val="27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0A35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BCE1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1AB1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1323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34F4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8E1A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95AE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FCE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A89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33AB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44E9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3B02B7E" w14:textId="77777777" w:rsidTr="00BA36AA">
        <w:trPr>
          <w:trHeight w:val="27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AB1D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A858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85912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3321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9B31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DCC09" w14:textId="5CB2C20E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1937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705F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14A069" w14:textId="3CE307E7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AA7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C84F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DBD95B3" w14:textId="77777777" w:rsidTr="00BA36AA">
        <w:trPr>
          <w:trHeight w:val="285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8151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199A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5250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EECF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F01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1C25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E4AE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0C24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D52D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3460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6376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23E6CF6" w14:textId="77777777" w:rsidTr="00BA36AA">
        <w:trPr>
          <w:trHeight w:val="285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D24E3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30AA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0642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C3F94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3808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AD7A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3E29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C12F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4B04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884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F1D9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8B7F468" w14:textId="77777777" w:rsidTr="00BA36AA">
        <w:trPr>
          <w:trHeight w:val="240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E6F6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7D24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дидактичних матеріалів та навчального обладнання для кабінетів математики, фізики, хімії, біології, географії та «Захисту України»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FCC4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009B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BFF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B603A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5B3DE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5FA7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12400,0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B0D3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9C36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E810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12400,0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BBEB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43C3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Підвищення мотивації до навчання та творчого розвитку дитини</w:t>
            </w:r>
          </w:p>
        </w:tc>
      </w:tr>
      <w:tr w:rsidR="00954517" w:rsidRPr="00193032" w14:paraId="48AF2D28" w14:textId="77777777" w:rsidTr="00BA36AA">
        <w:trPr>
          <w:trHeight w:val="165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282B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0943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280CF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A4E5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F89F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F8B0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A82A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6463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5335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EF8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D00F4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7E71DD5" w14:textId="77777777" w:rsidTr="00BA36AA">
        <w:trPr>
          <w:trHeight w:val="33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642C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11C3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7F64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9AD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C8D6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C6F6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F8D7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7B75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5448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65FE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3D5B0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02F1BC7" w14:textId="77777777" w:rsidTr="00BA36AA">
        <w:trPr>
          <w:trHeight w:val="27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7057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D71C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F5E2F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4D0B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C42C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F7A4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6E3E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5EC9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E3F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AAB3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AAD1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772D97E" w14:textId="77777777" w:rsidTr="00BA36AA">
        <w:trPr>
          <w:trHeight w:val="27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A497B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0878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12BE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2183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BD5A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522E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CA6E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0951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9B34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39C0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AC42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E469326" w14:textId="77777777" w:rsidTr="00BA36AA">
        <w:trPr>
          <w:trHeight w:val="27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0E6B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04E28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6452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C633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B4F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0512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97EB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4181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0036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2B12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63FF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F074E4B" w14:textId="77777777" w:rsidTr="00BA36AA">
        <w:trPr>
          <w:trHeight w:val="405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819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3433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ноутбуків, проекторів, принтерів, програмного забезпечення тощо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789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4BB2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0CD7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9B56B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FDF73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58B5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2666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211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B5F4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725E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03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умов для успішної реалізації освітнього процесу</w:t>
            </w:r>
          </w:p>
        </w:tc>
      </w:tr>
      <w:tr w:rsidR="00954517" w:rsidRPr="00193032" w14:paraId="6FE53D34" w14:textId="77777777" w:rsidTr="00BA36AA">
        <w:trPr>
          <w:trHeight w:val="405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343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4E7E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5A75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B5C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C076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ECA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F739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658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6FD7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B190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19B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A64B50A" w14:textId="77777777" w:rsidTr="00BA36AA">
        <w:trPr>
          <w:trHeight w:val="27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9D7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DA0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B0D8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5C81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E4AA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6D6A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98E2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232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A23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8AA8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A3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034AF58" w14:textId="77777777" w:rsidTr="00BA36AA">
        <w:trPr>
          <w:trHeight w:val="24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202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54F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22D2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325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058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441F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7D1B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97E5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4430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0A8E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1AC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A9CDE32" w14:textId="77777777" w:rsidTr="00BA36AA">
        <w:trPr>
          <w:trHeight w:val="24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376C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7D5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ABD2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C0F0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D0CB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2AA9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8F5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BA7B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149F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3315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BBA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2325DA4" w14:textId="77777777" w:rsidTr="00BA36AA">
        <w:trPr>
          <w:trHeight w:val="36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04EE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2B9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FC71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3DE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A891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EB92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61AF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9C1B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E7CB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6C6D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483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ADCD61F" w14:textId="77777777" w:rsidTr="00BA36AA">
        <w:trPr>
          <w:trHeight w:val="120"/>
        </w:trPr>
        <w:tc>
          <w:tcPr>
            <w:tcW w:w="59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3F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628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099C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3700,0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286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A7BC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EA4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3700,0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1CDE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84A5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21139F3" w14:textId="77777777" w:rsidTr="00BA36AA">
        <w:trPr>
          <w:trHeight w:val="120"/>
        </w:trPr>
        <w:tc>
          <w:tcPr>
            <w:tcW w:w="59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49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798B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DF9A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13300,0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34E7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F40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9CC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13300,0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FEFB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0B64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BF44A59" w14:textId="77777777" w:rsidTr="00BA36AA">
        <w:trPr>
          <w:trHeight w:val="120"/>
        </w:trPr>
        <w:tc>
          <w:tcPr>
            <w:tcW w:w="59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8E5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D27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E34484" w14:textId="758DD7C6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C833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62FA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1F18BD" w14:textId="78A83158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04F2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BE99B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04A1AAB" w14:textId="77777777" w:rsidTr="00BA36AA">
        <w:trPr>
          <w:trHeight w:val="120"/>
        </w:trPr>
        <w:tc>
          <w:tcPr>
            <w:tcW w:w="59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09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CE03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CAA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0D1D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3FB8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875B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92A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879B6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F6C3862" w14:textId="77777777" w:rsidTr="00BA36AA">
        <w:trPr>
          <w:trHeight w:val="120"/>
        </w:trPr>
        <w:tc>
          <w:tcPr>
            <w:tcW w:w="59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D4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0F95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F080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0C0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2F1E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C402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A9BC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B896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4C9E4D0" w14:textId="77777777" w:rsidTr="00BA36AA">
        <w:trPr>
          <w:trHeight w:val="120"/>
        </w:trPr>
        <w:tc>
          <w:tcPr>
            <w:tcW w:w="59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EA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318D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683B6" w14:textId="7D44631E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4000</w:t>
            </w:r>
            <w:r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F7B4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D6AA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63D7BC" w14:textId="399ABB2B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4000</w:t>
            </w:r>
            <w:r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582F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B3253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05BF13B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FC3D2FA" w14:textId="6917E39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3032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53F4C421" w14:textId="548319B5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2.3. Обдаровані діти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"/>
        <w:gridCol w:w="3375"/>
        <w:gridCol w:w="1353"/>
        <w:gridCol w:w="1718"/>
        <w:gridCol w:w="942"/>
        <w:gridCol w:w="912"/>
        <w:gridCol w:w="1162"/>
        <w:gridCol w:w="1014"/>
        <w:gridCol w:w="942"/>
        <w:gridCol w:w="794"/>
        <w:gridCol w:w="1843"/>
      </w:tblGrid>
      <w:tr w:rsidR="00954517" w:rsidRPr="00193032" w14:paraId="5D8D9F74" w14:textId="77777777" w:rsidTr="00BA36AA">
        <w:trPr>
          <w:trHeight w:val="34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14F9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B8A4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899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74B9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5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0AEC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B2F85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1E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5E53AB6C" w14:textId="77777777" w:rsidTr="00BA36AA">
        <w:trPr>
          <w:trHeight w:val="34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2B0A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240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BD2C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DDD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47DC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EEDA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3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2EF6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13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66596A5" w14:textId="77777777" w:rsidTr="00BA36AA">
        <w:trPr>
          <w:trHeight w:val="28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439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800B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43E3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7FD7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80DE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E22E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E82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C26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C86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6DC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BFC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CAB38C4" w14:textId="77777777" w:rsidTr="00BA36A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512B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FB0B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E881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B863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D753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A684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373C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191E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BA5E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DAD3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922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7893D19D" w14:textId="77777777" w:rsidTr="00BA36AA">
        <w:trPr>
          <w:trHeight w:val="73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ADB0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ED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І та ІІ етапів Всеук-</w:t>
            </w:r>
          </w:p>
          <w:p w14:paraId="1C07CF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раїнських учнівських олімпіад з навчальних предметів, І етапу МАН, міських олімпіад серед учнів 3-7 класів, мовно-літера-</w:t>
            </w:r>
          </w:p>
          <w:p w14:paraId="729DE8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турного конкурсу імені Т.Шев-</w:t>
            </w:r>
          </w:p>
          <w:p w14:paraId="2EF42A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ченка, Міжнародного конкурсу з української мови імені П.Яцика.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08F7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3B1AA6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7A9F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538B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71D3E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7F070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15F2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03BC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63BC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31AC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AE58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8EDB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Виявлення та підтримка обдарованих дітей</w:t>
            </w:r>
          </w:p>
        </w:tc>
      </w:tr>
      <w:tr w:rsidR="00954517" w:rsidRPr="00193032" w14:paraId="77F37189" w14:textId="77777777" w:rsidTr="00BA36AA">
        <w:trPr>
          <w:trHeight w:val="28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DD7B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0D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8736F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7BA6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A1D3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D4B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C444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7202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C59A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B932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C3E3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32A1D00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5784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C1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81B4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FC0A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3D64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3AA5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B46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F43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881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A44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6ACC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92E236F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A74A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BE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74C3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8D46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D99E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A306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82A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D1AE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1CE6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C6C6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6B858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BF84DB2" w14:textId="77777777" w:rsidTr="00BA36AA">
        <w:trPr>
          <w:trHeight w:val="28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1243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27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7750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67A7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9E37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F7E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3101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1240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205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E0DC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76D5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4ECEDAA" w14:textId="77777777" w:rsidTr="00BA36AA">
        <w:trPr>
          <w:trHeight w:val="28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C94C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42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018F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D9E6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6206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96B4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822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5EBD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EE9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5F0D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82E0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9EE3EC8" w14:textId="77777777" w:rsidTr="00BA36AA">
        <w:trPr>
          <w:trHeight w:val="24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83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F4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Участь збірних команд в нав-</w:t>
            </w:r>
          </w:p>
          <w:p w14:paraId="0CF0DA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чально-тренувальних зборах та ІІІ-ІV етапах Всеукраїнських учнівських олімпіад з навчаль-</w:t>
            </w:r>
          </w:p>
          <w:p w14:paraId="0EFFA3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них предметів, обласних та Всеукраїнських предметних турнірах, конкурсах, спортив-</w:t>
            </w:r>
          </w:p>
          <w:p w14:paraId="003C0F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них змаганнях тощо (організація послуг харчування та проживання, транспортних послуг)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BA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43E8E7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87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8266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59F6E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04D29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3788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07D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52BB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030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4776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B9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умов для творчої реалізації та здобуття досвіду</w:t>
            </w:r>
          </w:p>
        </w:tc>
      </w:tr>
      <w:tr w:rsidR="00954517" w:rsidRPr="00193032" w14:paraId="32163047" w14:textId="77777777" w:rsidTr="00BA36AA">
        <w:trPr>
          <w:trHeight w:val="16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38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29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AB0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86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660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94FC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7D9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8A25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BEE5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8418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98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42A647D" w14:textId="77777777" w:rsidTr="00BA36AA">
        <w:trPr>
          <w:trHeight w:val="33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D2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20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57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C5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2774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B7AE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A534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B1B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AD00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F379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71B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29B12E8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F2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71D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37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67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3BF4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14C5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DAA8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8F59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5DCF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FB74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76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83DA969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26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62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C5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C6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3D2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9DCF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23DF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32CC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9EB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57C2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FC9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BE7D693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28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B9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D4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A0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6EF0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02F7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EA45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C9B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A69F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2E9C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695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51D1873" w14:textId="77777777" w:rsidTr="00BA36AA">
        <w:trPr>
          <w:trHeight w:val="40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1F94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7DB2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нагородної атрибу-</w:t>
            </w:r>
          </w:p>
          <w:p w14:paraId="67394E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тики, подарунків, призів для нагородження учасників місь-</w:t>
            </w:r>
          </w:p>
          <w:p w14:paraId="1C96C9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ких мистецьких, інтелектуаль-</w:t>
            </w:r>
          </w:p>
          <w:p w14:paraId="5FBBF0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них конкурсів, турнірів, змаганнях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31F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20A5AE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1DE4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CFD7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890D6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78CFB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051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9431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46B7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834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2A4C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5A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Заохочення та підтримка обдарованих дітей</w:t>
            </w:r>
          </w:p>
        </w:tc>
      </w:tr>
      <w:tr w:rsidR="00954517" w:rsidRPr="00193032" w14:paraId="6B5B17E6" w14:textId="77777777" w:rsidTr="00BA36AA">
        <w:trPr>
          <w:trHeight w:val="40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3FC9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24BF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C24D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0C4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F850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44FB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60C8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E9F3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F9A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4EE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054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8675CD8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B0BE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B50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66ED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C29D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2AA3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DD62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1F57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5C1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C7B2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355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64F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8CACEAE" w14:textId="77777777" w:rsidTr="00BA36AA">
        <w:trPr>
          <w:trHeight w:val="24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17D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183F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439E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25EE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3B5A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011F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69A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10A9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45F4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CFD6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44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9F73067" w14:textId="77777777" w:rsidTr="00BA36AA">
        <w:trPr>
          <w:trHeight w:val="24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67D6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B19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3D6C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8257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5EAB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F4C4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2F0C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0023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60E5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4729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AE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1CD5813" w14:textId="77777777" w:rsidTr="00BA36AA">
        <w:trPr>
          <w:trHeight w:val="36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08B6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590E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9E15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A413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8158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294F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CFFA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CD73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F57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09E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833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98A8F2D" w14:textId="77777777" w:rsidTr="00BA36AA">
        <w:trPr>
          <w:trHeight w:val="55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B893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0B74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загальноміського свята «Обдарованість року»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784F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318F23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48B6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9D95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B7E65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B0A1E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41C7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A19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348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007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E82D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5B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та стимулювання обдарованих дітей</w:t>
            </w:r>
          </w:p>
        </w:tc>
      </w:tr>
      <w:tr w:rsidR="00954517" w:rsidRPr="00193032" w14:paraId="6A0BA08B" w14:textId="77777777" w:rsidTr="00BA36AA">
        <w:trPr>
          <w:trHeight w:val="24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A3A9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44D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808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4C46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07F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95B2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E4DF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4FC0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A0DE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944D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D7A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55A72E6" w14:textId="77777777" w:rsidTr="00BA36AA">
        <w:trPr>
          <w:trHeight w:val="7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1AF1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18E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A675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E3B2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46C4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E6F8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DD7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971E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72FD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738C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F7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AB9E971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F6A8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5C4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652F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ED39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B33F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953B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0FBD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F425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44D6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DDEC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B6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C7DB8FE" w14:textId="77777777" w:rsidTr="00BA36AA">
        <w:trPr>
          <w:trHeight w:val="27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3D43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557E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E574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B97E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366E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3476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C3EC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4AE7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A215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10F4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C2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AD05756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2EB9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C33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9563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1056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D8DC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92A4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C85B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591B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8480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3E64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D6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64C450A" w14:textId="77777777" w:rsidTr="00BA36AA">
        <w:trPr>
          <w:trHeight w:val="12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5B385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  5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30C41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Преміювання та стипендіювання учнів-переможців Всеукраїнських та обласних олімпіад, турнірів, конкурсів, змагань, кращих випускників року, учнів, які набрали 198 балів і більше за ЗНО тощо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3862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61B1A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C956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807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21675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2AC61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310962" w14:textId="4ADCC662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41BD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100A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810D9A" w14:textId="0959109B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32454B"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F3BA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435C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Підтримка та розвиток обдарованих дітей</w:t>
            </w:r>
          </w:p>
        </w:tc>
      </w:tr>
      <w:tr w:rsidR="00954517" w:rsidRPr="00193032" w14:paraId="33FB5301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7019A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96C2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B532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581E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887D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361E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40E7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F216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A5C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C68B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D0F9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7A94C46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AC2E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855A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1F7AB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89A3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5985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6A4F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876B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3850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42A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06C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3126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2410564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4E00B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1C46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1C3DC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DE24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3AC2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56E3D5" w14:textId="547F958D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6F5B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1A6B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AD3CC6" w14:textId="3900FF04" w:rsidR="00954517" w:rsidRPr="00193032" w:rsidRDefault="0032454B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0141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63820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1F39DF6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37870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76ED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7271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83EB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F68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C2E7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3D60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AC44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CFA4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D663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B766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AF06BD0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FFAB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5E66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9D99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254C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EBAC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12A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F832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B584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AD1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759A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B0C7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36870B5" w14:textId="77777777" w:rsidTr="00BA36AA">
        <w:trPr>
          <w:trHeight w:val="12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4CE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A427B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38DA9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5CD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Обмін досвідом та прийом делегацій обдарованої учнівської молоді, дитячих творчих колективів ЗЗСО та ЗПО з інших областей України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83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14772A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38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39D1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A2D21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070D4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9B65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84A2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6832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6E3C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12A4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0B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Обмін досвідом</w:t>
            </w:r>
          </w:p>
        </w:tc>
      </w:tr>
      <w:tr w:rsidR="00954517" w:rsidRPr="00193032" w14:paraId="2C67C638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87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57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34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A0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392F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D41D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835C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34E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13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96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31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0EA2310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2D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D5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DE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355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9F7A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3BA6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96C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70EE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11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D2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A2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29D0BAA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F5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B7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8A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C2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AFC5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CCE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D3CC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696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B2D9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54F6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18B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7A52000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43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63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26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D6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AFE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35F1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EC9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D004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54E4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C6F7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A7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F17E45C" w14:textId="77777777" w:rsidTr="00BA36AA">
        <w:trPr>
          <w:trHeight w:val="120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7C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B9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51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6BD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9C7D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8DE8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2BDE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5CB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1E6E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76AA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80F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D04F5CA" w14:textId="77777777" w:rsidTr="00BA36AA">
        <w:trPr>
          <w:trHeight w:val="120"/>
        </w:trPr>
        <w:tc>
          <w:tcPr>
            <w:tcW w:w="68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72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BE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46C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5CB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4F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A0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54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4E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D9D470F" w14:textId="77777777" w:rsidTr="00BA36AA">
        <w:trPr>
          <w:trHeight w:val="120"/>
        </w:trPr>
        <w:tc>
          <w:tcPr>
            <w:tcW w:w="684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EF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50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E5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861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65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64A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119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72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C069254" w14:textId="77777777" w:rsidTr="00BA36AA">
        <w:trPr>
          <w:trHeight w:val="120"/>
        </w:trPr>
        <w:tc>
          <w:tcPr>
            <w:tcW w:w="684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F4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FF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4D6D0" w14:textId="0C264C72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1BD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61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67D6" w14:textId="658AC8BD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60,0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55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E5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AAEB665" w14:textId="77777777" w:rsidTr="00BA36AA">
        <w:trPr>
          <w:trHeight w:val="120"/>
        </w:trPr>
        <w:tc>
          <w:tcPr>
            <w:tcW w:w="684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51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AC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06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39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AD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18A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41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02C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D761CB9" w14:textId="77777777" w:rsidTr="00BA36AA">
        <w:trPr>
          <w:trHeight w:val="120"/>
        </w:trPr>
        <w:tc>
          <w:tcPr>
            <w:tcW w:w="684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840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62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91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868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6C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E35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4E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A95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530CEAB" w14:textId="77777777" w:rsidTr="00BA36AA">
        <w:trPr>
          <w:trHeight w:val="120"/>
        </w:trPr>
        <w:tc>
          <w:tcPr>
            <w:tcW w:w="684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B3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3F4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0D9F3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DE817" w14:textId="02560B77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7C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7C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6F077" w14:textId="245C52D6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D0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3F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874505B" w14:textId="77777777" w:rsidR="00354BE0" w:rsidRPr="00193032" w:rsidRDefault="00354BE0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25FFED5" w14:textId="77777777" w:rsidR="00354BE0" w:rsidRPr="00193032" w:rsidRDefault="00354BE0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EF6A3F2" w14:textId="77777777" w:rsidR="00354BE0" w:rsidRPr="00193032" w:rsidRDefault="00354BE0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06F4B5B" w14:textId="77C0151B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lastRenderedPageBreak/>
        <w:t>2.4. Національно-патріотичне виховання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"/>
        <w:gridCol w:w="3093"/>
        <w:gridCol w:w="1334"/>
        <w:gridCol w:w="1594"/>
        <w:gridCol w:w="892"/>
        <w:gridCol w:w="890"/>
        <w:gridCol w:w="1160"/>
        <w:gridCol w:w="1012"/>
        <w:gridCol w:w="929"/>
        <w:gridCol w:w="1311"/>
        <w:gridCol w:w="1843"/>
      </w:tblGrid>
      <w:tr w:rsidR="00954517" w:rsidRPr="00193032" w14:paraId="6CBDE981" w14:textId="77777777" w:rsidTr="00BA36AA">
        <w:trPr>
          <w:trHeight w:val="345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AA93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F55D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0D96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64FA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1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F29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6409DD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F8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62C971BA" w14:textId="77777777" w:rsidTr="00BA36A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B3E9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1D6C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C76E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EE3D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C25E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BFEA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EE8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1BB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A300996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1CC7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DF9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BF20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4067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D75C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0FFA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03C7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F999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8906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DD3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B76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9F40EA1" w14:textId="77777777" w:rsidTr="00BA36AA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EC96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5308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7D8F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084A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144A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7E73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23A2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2CE7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B1A8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AA31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F14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604BA4BA" w14:textId="77777777" w:rsidTr="00BA36AA">
        <w:trPr>
          <w:trHeight w:val="645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E20B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9E0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Всеукраїнської дитячо-юнацької військово-патріотичної гри “Сокіл” (“Джура”)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4627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D6610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A21D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5CD1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8E2D6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158EF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EE31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FC73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ECE1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844E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EBD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78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Формування національно-патріотичної свідомості дітей</w:t>
            </w:r>
          </w:p>
        </w:tc>
      </w:tr>
      <w:tr w:rsidR="00954517" w:rsidRPr="00193032" w14:paraId="1B6361E5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FB70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B4A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41C6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6C24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CA1B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92FF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6F0F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A0C4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4DD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0FEC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4B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FB65974" w14:textId="77777777" w:rsidTr="00BA36A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AF5D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9E9E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4466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406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2BFE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DC07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01B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BC42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627A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F575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92F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13A1612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92A1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4EE2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4964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A31F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F8BC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6D5D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BB05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03C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6DAE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55E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9FE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E29A372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6D71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99C8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AD6A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EA23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53CB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B719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4ED1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CA23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004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76D0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A2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5AAE203" w14:textId="77777777" w:rsidTr="00BA36AA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7017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5084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F80F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6706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8250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6473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C2A4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3FCC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803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F598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148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8EC2C03" w14:textId="77777777" w:rsidTr="00BA36AA">
        <w:trPr>
          <w:trHeight w:val="735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AD4B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253A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загальноміських та участь в обласних, Всеукраїнських заходах, конкурсах, фестивалях, звітах, турнірах,  тощо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3834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584562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8E2F7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3E6E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423EA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0F24F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DAE3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A5B1F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2E1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FBEC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B385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F2226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1F78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5D71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1DA25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умов для творчої реалізації дітей</w:t>
            </w:r>
          </w:p>
        </w:tc>
      </w:tr>
      <w:tr w:rsidR="00954517" w:rsidRPr="00193032" w14:paraId="4BFE24D3" w14:textId="77777777" w:rsidTr="00BA36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6151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9094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A228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02F0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D42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DA8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8858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BFDA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348D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23E2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BBD5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A0A4637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D78F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9A2A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6D5C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7141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D88F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0103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33D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847C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BA9A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F5F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9995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628745A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3494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34E1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2BB25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8FA0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12C8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AF8C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C098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9B07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7AF3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2B5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6802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0BD1485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0492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6722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B0F2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5D2B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6B19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B21B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6BE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82C5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2B7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C32D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A9F2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3AF793D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C920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EF209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65122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1A6FA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F7F3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55F5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C5D1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F6F7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7D0F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B5F0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E8CA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BA3498D" w14:textId="77777777" w:rsidTr="00BA36AA">
        <w:trPr>
          <w:trHeight w:val="735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DB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C1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Забезпечення перевезення учнів для  виконання стрільб, участі у заходах, конкурсах,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фестивалях, звітах, турнірах,  тощо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A2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 ЗЗСО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FA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D9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87855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B7792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A8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EF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E95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17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92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7D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Закріплення практичних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навичок зі стрільби</w:t>
            </w:r>
          </w:p>
        </w:tc>
      </w:tr>
      <w:tr w:rsidR="00954517" w:rsidRPr="00193032" w14:paraId="4CF10A2C" w14:textId="77777777" w:rsidTr="00BA36A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9A1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BD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44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60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5FD2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1CAB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EA91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E0A2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C9D5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7E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8DE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F4204FF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0B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85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26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0F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5F52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3BA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8696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4496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4AD4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08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A6B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9D9B855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7E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398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E3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D0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2CE1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CC3D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C0B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F5F3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999E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5C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63A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D48A012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77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56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C2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06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8C9E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A189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22D1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541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F99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53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E88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974BB3D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9C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11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B0E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E7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8D3C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6127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FCD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913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9B69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34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A3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A01E24F" w14:textId="77777777" w:rsidTr="00BA36AA">
        <w:trPr>
          <w:trHeight w:val="360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4002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8A445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1C1A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Краєзнавча робота, етнографія, створення українського пісенника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3DD6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054EB8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0897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659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4B574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045C0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E3E4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C93D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C4A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12F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2D9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3F3C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Охоплення дітей дослідницькою роботою</w:t>
            </w:r>
          </w:p>
        </w:tc>
      </w:tr>
      <w:tr w:rsidR="00954517" w:rsidRPr="00193032" w14:paraId="7E2C7019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53AD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62CD4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D723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87D1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7215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ADEC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5EFF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8719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F7D8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BB0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B797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810E8D2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D55D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5DB4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EEC4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FE68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F992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7789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8BD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A14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1D7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9607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B4C5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AD3A876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BC0B2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7D8C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7B4A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DF147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42A0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1C83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F217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6AE8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C9E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067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F8C6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E44EF1F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F288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786F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475D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D991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CEF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4847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2D3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DC4A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2414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40DA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F9B2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D2A0526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964E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25A06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C402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4915D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0C7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E98F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2725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E936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ECD7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1AB6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659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4FDF9BA" w14:textId="77777777" w:rsidTr="00BA36AA">
        <w:trPr>
          <w:trHeight w:val="120"/>
        </w:trPr>
        <w:tc>
          <w:tcPr>
            <w:tcW w:w="64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5F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8EF3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1F57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CF9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7540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2D42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6729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4F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FC234A1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18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5109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EE50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9040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F85C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F5C4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8CCA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7B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48CF86D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14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8B1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D0D1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42F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666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8650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CD50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81D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9E139AC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40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EB2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E0CA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66C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D3E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5BA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8E73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067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A605442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6F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2D5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78D5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A155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6555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9628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A8C3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F3C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5252505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3A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F7CE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DA882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A2F7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F782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4A9D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962D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1150,0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6327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E5C7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D09FE84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F5DF07E" w14:textId="76FC4D8F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3032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41DFF009" w14:textId="77777777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 3. Позашкільна освіта</w:t>
      </w:r>
    </w:p>
    <w:p w14:paraId="24F4DBB2" w14:textId="48384E33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3.1. Позашкільна освіта у забезпеченні навчання впродовж життя</w:t>
      </w:r>
    </w:p>
    <w:tbl>
      <w:tblPr>
        <w:tblW w:w="1459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1"/>
        <w:gridCol w:w="3296"/>
        <w:gridCol w:w="1367"/>
        <w:gridCol w:w="1087"/>
        <w:gridCol w:w="910"/>
        <w:gridCol w:w="910"/>
        <w:gridCol w:w="63"/>
        <w:gridCol w:w="1128"/>
        <w:gridCol w:w="1039"/>
        <w:gridCol w:w="954"/>
        <w:gridCol w:w="1273"/>
        <w:gridCol w:w="1846"/>
        <w:gridCol w:w="140"/>
      </w:tblGrid>
      <w:tr w:rsidR="00954517" w:rsidRPr="00193032" w14:paraId="6CE314C9" w14:textId="77777777" w:rsidTr="00BA36AA">
        <w:trPr>
          <w:trHeight w:val="345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9CF9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177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7CC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9E3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2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20DA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56630C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(тис. грн.)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4B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Очікувані результати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D21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44D5792" w14:textId="77777777" w:rsidTr="00BA36A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162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571F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6A9A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ABEF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1782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EA55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7AA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E1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3019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F7B2735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2573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CEB7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59C4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52B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C28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48DC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3C5B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96AB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6C1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98A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D1A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0E014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E367DE4" w14:textId="77777777" w:rsidTr="00BA36A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9BDE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BED0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55D9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8E5B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463C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9001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8A8A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EE02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E275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CC99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A81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C239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366A65E5" w14:textId="77777777" w:rsidTr="00BA36AA">
        <w:trPr>
          <w:trHeight w:val="255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8860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E741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Удосконалення форми електронної реєстрації дітей для зарахування до гуртків позашкільної освіти gurtok.bloqly.com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CFB0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B563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C725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5051E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06289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4F0E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F933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A8D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7C35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20C1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A3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Забезпечення прозорості та відкритості при зарахуванні дітей до закладів позашкільної освіти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5C99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A54C20F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D3C7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AA93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DF5C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EAD1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70B2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767D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BBB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1514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2A3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144C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937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5E57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F33E088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A59B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5DC0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B0CF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0D43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E8CA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B863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CFEC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B44A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AB39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C697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F3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59B9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4C00CC6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39A9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21F9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63B7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8E61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50A6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08D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FF7A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1986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4497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70CF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6FB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3D67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F7AF881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B704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32F8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7484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126E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1707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9254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CC31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FBD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2CEF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F25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176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AC27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FC2FFD6" w14:textId="77777777" w:rsidTr="00BA36A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9C52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22E4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095F6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1DFD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A4BD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03F0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30A8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C55D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A4D7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BF6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BC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57DC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02FC1178" w14:textId="77777777" w:rsidTr="00BA36A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D6D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C8B4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Розширення мережі  гуртків позашкільної освіти за напрямами та профілями в старостинських округах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BF54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 ЗПО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2333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832D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83A7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C414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639E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CCAB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D930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E4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Збільшення кількості дітей, охоплених позашкільною оcвітою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3FE3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705B46A" w14:textId="77777777" w:rsidTr="00BA36A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6D8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15B6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Розвиток творчих здібностей та забезпечення доступу дітей з особливими освітніми потребами до позашкільної освіти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0E09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 ЗПО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8E66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F023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8A06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2BE4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EC3F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39E9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9C8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3F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Охоплення дітей з  особливими освітніми потребами позашкільною освітою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41CFC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049A62A" w14:textId="77777777" w:rsidTr="00BA36AA">
        <w:trPr>
          <w:trHeight w:val="240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EA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04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Участь художніх колективів, команд ЗПО в обласних, Всеукраїнських конкурсах, змаганнях, турнірах (організація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послуг харчування та проживання, транспортних  послуг)  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D240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C2F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A470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573A3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041A0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C1C1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2318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755D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9AB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47F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46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умов для творчої реалізації та здобуття досвіду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9C61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9341DC6" w14:textId="77777777" w:rsidTr="00BA36AA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5B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00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1CAB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DB03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0F7C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2848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7A64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CE1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F076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63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DAD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C038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4A118FC" w14:textId="77777777" w:rsidTr="00BA36A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0B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52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E774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7935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07D1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EF1C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343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FD6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A744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5C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2C9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BC521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E559318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5E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F9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6EA9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7996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7E70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A806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19E0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D316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1720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C75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9E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2B2C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6708902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CC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CA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F162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4C00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B4EA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992B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299C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54B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0BF4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949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1DD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3E91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5DA61A9" w14:textId="77777777" w:rsidTr="00BA36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0B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14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6B2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9202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8225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E28D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8DA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909F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542B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5B6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EB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658C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ACDBA6C" w14:textId="77777777" w:rsidTr="00BA36AA">
        <w:trPr>
          <w:trHeight w:val="405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E18D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EB15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міських заходів з нагоди Дня Позашкілля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A60F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 ЗПО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9EF6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6CD9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19D45A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9C1C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0E5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5E3A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CB0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329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47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Популяризація роботи гуртків позашкільної освіти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3A54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74E09B1" w14:textId="77777777" w:rsidTr="00BA36AA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7586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B47D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195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4EF3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DAF3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BB6E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BD3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5BAF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5FE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C2E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1AB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3827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F803851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D6BD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3EBD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E84A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6DF8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D83C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386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6A1B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B6BD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A339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BEC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EEE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1570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F3F4CB2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FD59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4C9C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2C61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B0B0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5F57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B2E6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3923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17EE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7A6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B46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511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ECBD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FC9AF16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6E1E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35E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9E03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F3C1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5CE1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339F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7C8B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F755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8B25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D08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85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7677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D1EC8E6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4EBA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6331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7118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B8B5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0DB5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FB04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FA65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1A7D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3C3D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D9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41B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4ABC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36B9AAAD" w14:textId="77777777" w:rsidTr="00BA36AA">
        <w:trPr>
          <w:trHeight w:val="555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DF3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4DD3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та нагородження кращих закладів позашкільної освіти за результатами їх діяльності та з нагоди професійних і ювілейних дат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A6E8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2D83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B34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8AF3D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5D587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C2A6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CA8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225A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240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C7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5C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Виявлення кращих закладів позашкільної освіти та підтримка їх діяльності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74AA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0048831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57B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E9F0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C12E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22A2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D1F6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F23A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BEDC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2E93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E98E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B9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78D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CCB9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BE2D957" w14:textId="77777777" w:rsidTr="00BA36AA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99F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F90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A948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4CDB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7AD2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E13B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C094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1DEC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881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F1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E5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62C9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D043A92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8AB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9775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81F9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45B2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E736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3337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EDD0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6AA1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B1A9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E6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801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E27D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DDFCC28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7A2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44CD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944D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73E2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CAD2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EEA4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28AD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9F23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364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25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99C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945D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1149187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A7DA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883E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C055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E04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7D7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765B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A7A1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DE8D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DE4E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29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C3F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9123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3FAAA6F" w14:textId="77777777" w:rsidTr="00BA36AA">
        <w:trPr>
          <w:gridAfter w:val="1"/>
          <w:wAfter w:w="140" w:type="dxa"/>
          <w:trHeight w:val="120"/>
        </w:trPr>
        <w:tc>
          <w:tcPr>
            <w:tcW w:w="63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1FC4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C827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B2EF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950C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0910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D467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214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7D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36D2EBA" w14:textId="77777777" w:rsidTr="00BA36AA">
        <w:trPr>
          <w:gridAfter w:val="1"/>
          <w:wAfter w:w="140" w:type="dxa"/>
          <w:trHeight w:val="120"/>
        </w:trPr>
        <w:tc>
          <w:tcPr>
            <w:tcW w:w="633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941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125C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20C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51EC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ED05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66B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7BC2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103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E5B3C26" w14:textId="77777777" w:rsidTr="00BA36AA">
        <w:trPr>
          <w:gridAfter w:val="1"/>
          <w:wAfter w:w="140" w:type="dxa"/>
          <w:trHeight w:val="120"/>
        </w:trPr>
        <w:tc>
          <w:tcPr>
            <w:tcW w:w="633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A68F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C9EA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2C19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CEA6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CB88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327F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AFA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C5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FDD4934" w14:textId="77777777" w:rsidTr="00BA36AA">
        <w:trPr>
          <w:gridAfter w:val="1"/>
          <w:wAfter w:w="140" w:type="dxa"/>
          <w:trHeight w:val="120"/>
        </w:trPr>
        <w:tc>
          <w:tcPr>
            <w:tcW w:w="633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1F23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A460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16B4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141C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A58D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43A0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7BFC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FD3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DAEA86A" w14:textId="77777777" w:rsidTr="00BA36AA">
        <w:trPr>
          <w:gridAfter w:val="1"/>
          <w:wAfter w:w="140" w:type="dxa"/>
          <w:trHeight w:val="120"/>
        </w:trPr>
        <w:tc>
          <w:tcPr>
            <w:tcW w:w="633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4E35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9B7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170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CF92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3132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E7B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C436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877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5934286" w14:textId="77777777" w:rsidTr="00BA36AA">
        <w:trPr>
          <w:gridAfter w:val="1"/>
          <w:wAfter w:w="140" w:type="dxa"/>
          <w:trHeight w:val="120"/>
        </w:trPr>
        <w:tc>
          <w:tcPr>
            <w:tcW w:w="633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FE7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E91F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B5888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66E2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CD0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804A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BB10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8133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9F1F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D6C0D16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4B008D0" w14:textId="331CE00E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3.2. Нове українське позашкілля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3196"/>
        <w:gridCol w:w="1335"/>
        <w:gridCol w:w="1607"/>
        <w:gridCol w:w="897"/>
        <w:gridCol w:w="891"/>
        <w:gridCol w:w="1158"/>
        <w:gridCol w:w="1011"/>
        <w:gridCol w:w="930"/>
        <w:gridCol w:w="1195"/>
        <w:gridCol w:w="1843"/>
      </w:tblGrid>
      <w:tr w:rsidR="00954517" w:rsidRPr="00193032" w14:paraId="24D71C73" w14:textId="77777777" w:rsidTr="00BA36AA">
        <w:trPr>
          <w:trHeight w:val="34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EFB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0182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FD25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9CC5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4DFE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F1BE0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3E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6F3426E9" w14:textId="77777777" w:rsidTr="00BA36A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6B34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CF2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82BE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470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B910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C002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27E9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3D3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07D035A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5A8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D5EB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AE3A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F9F6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7E3A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9F5E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F209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5486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BED5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0488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679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C5E38E9" w14:textId="77777777" w:rsidTr="00BA36AA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F649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79D0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3264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49F6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848F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834E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6600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3F3C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FA12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9509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3B4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612FCC" w14:paraId="74AC2A7A" w14:textId="77777777" w:rsidTr="00BA36AA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BA06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C8819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42C8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922FD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Центру позашкільної освіти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5FE8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6B3E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422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AFCF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BAE8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86EA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F022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71FB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84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Підвищення якості освітнього процесу та рівня організації роботи закладів позашкільної освіти </w:t>
            </w:r>
          </w:p>
        </w:tc>
      </w:tr>
      <w:tr w:rsidR="00954517" w:rsidRPr="00193032" w14:paraId="067C6962" w14:textId="77777777" w:rsidTr="00BA36AA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E689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238B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STEAM-лабораторії на базі Центру позашкільної освіти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98D8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A8C6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C2CC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3C38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48AF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7422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4CAB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6274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26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Формування інноваційного освітнього простору</w:t>
            </w:r>
          </w:p>
        </w:tc>
      </w:tr>
      <w:tr w:rsidR="00954517" w:rsidRPr="00193032" w14:paraId="09738747" w14:textId="77777777" w:rsidTr="00BA36AA">
        <w:trPr>
          <w:trHeight w:val="73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E385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839D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Облаштування нового освітнього середовища (придбання  меблів, парт, стільців, дидактичних матеріалів, STEAM-обладнання, спортивного інвентарю, музичних інструментів, танцювальних костюмів та взуття тощо)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3CAE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FE6C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F6B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FDE89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756F7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72C2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8B3C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AEE4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8252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993C2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DFE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7534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Безпечність, мобільність та сучасність освітнього середовища</w:t>
            </w:r>
          </w:p>
        </w:tc>
      </w:tr>
      <w:tr w:rsidR="00954517" w:rsidRPr="00193032" w14:paraId="302781E4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1976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F51F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B4CF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9786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1F7D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CBD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5DDB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BEF6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08A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8BBB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A80D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FEEFBFD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AED5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4843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51CC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29DB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CC91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B03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EF6B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0587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3D88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A520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E9B5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54B7E24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4606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6F9F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B24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D178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0378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2C01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46A8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B8F1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3B5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4456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C9D7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D62A54C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32E6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D2B0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D474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79B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855B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258B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7835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5E8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D315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CC5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8B2D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B5A15C9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6C41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2182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8D3A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F97F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AEB5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7294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B4E9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6213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82B4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6170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3445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DBE9B58" w14:textId="77777777" w:rsidTr="00BA36AA">
        <w:trPr>
          <w:trHeight w:val="24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B0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0D8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Діджиталізація позашкілля: придбання персональних комп’ютерів (ноутбуків), планшетів, програмного забезпечення, принтерів, проекторів, фотоапаратів, телевізорів, веб-камер тощо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33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9D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F9B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6FBC9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46BC2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A28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9AE7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3B2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  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10C7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010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4C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якості освітнього процесу</w:t>
            </w:r>
          </w:p>
        </w:tc>
      </w:tr>
      <w:tr w:rsidR="00954517" w:rsidRPr="00193032" w14:paraId="6D0A7F30" w14:textId="77777777" w:rsidTr="00BA36AA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81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E8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E1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2D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93B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0595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2F8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61C6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13E7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D96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FB6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5B9785A" w14:textId="77777777" w:rsidTr="00BA36A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38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3A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E4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BA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0DA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D9E7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017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BFA0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8E37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0D1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ED9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59B4AC0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01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AF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70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08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1F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B70E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A10C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92A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415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071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09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950C813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60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49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4C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01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9A5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B41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D9B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E424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4952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6C7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189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F25D29E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87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3B0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D1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53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730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CB0E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06E3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47C3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3A5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F82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D54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642437FC" w14:textId="77777777" w:rsidTr="00BA36AA">
        <w:trPr>
          <w:trHeight w:val="405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0E00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36B1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сайту Центру позашкільної освіти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3F9F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D77D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F726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960F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D12E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F0E5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9B57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456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3A0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Прозорість та інформаційна відкритість Центру позашкільної освіти</w:t>
            </w:r>
          </w:p>
        </w:tc>
      </w:tr>
      <w:tr w:rsidR="00954517" w:rsidRPr="00193032" w14:paraId="346AEADC" w14:textId="77777777" w:rsidTr="00BA36AA">
        <w:trPr>
          <w:trHeight w:val="405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8498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D6DF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Відкриття відділення Малої академії наук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4E49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6A8D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48C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4FBC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0839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DA4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B972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796A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2F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Охоплення дітей науково-пошуковою роботою</w:t>
            </w:r>
          </w:p>
        </w:tc>
      </w:tr>
      <w:tr w:rsidR="00954517" w:rsidRPr="00193032" w14:paraId="6FB2B694" w14:textId="77777777" w:rsidTr="00BA36AA">
        <w:trPr>
          <w:trHeight w:val="120"/>
        </w:trPr>
        <w:tc>
          <w:tcPr>
            <w:tcW w:w="652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C0DA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7D06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6FF0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7157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41E8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6E3F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8193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13B2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600ADB3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1337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50FD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21C5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AC04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3C6E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60CA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710,0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58F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A7BC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7A360F0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47C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F357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A06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4796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598B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44B6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2755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0A27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D8871D1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CACA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D5DE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C96A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0D3E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2AE4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9527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0DF7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D1E6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1984FAC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8350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C31F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94E3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8A2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AE21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4CC1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B79F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6AD5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B35ADBF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530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8645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42441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EAC5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2210,0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992A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FC79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D692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2210,0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CEEA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FEAC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5573F32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081DE30" w14:textId="75CC57A4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3032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6F5E1652" w14:textId="3B4B379F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 4. Спорт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3209"/>
        <w:gridCol w:w="1331"/>
        <w:gridCol w:w="1580"/>
        <w:gridCol w:w="886"/>
        <w:gridCol w:w="886"/>
        <w:gridCol w:w="1158"/>
        <w:gridCol w:w="1011"/>
        <w:gridCol w:w="927"/>
        <w:gridCol w:w="1233"/>
        <w:gridCol w:w="1843"/>
      </w:tblGrid>
      <w:tr w:rsidR="00954517" w:rsidRPr="00193032" w14:paraId="3F2F5BAB" w14:textId="77777777" w:rsidTr="00BA36AA">
        <w:trPr>
          <w:trHeight w:val="34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8B4A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B488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C3F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546A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7D0A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6401A3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7E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Очікувані результати</w:t>
            </w:r>
          </w:p>
        </w:tc>
      </w:tr>
      <w:tr w:rsidR="00954517" w:rsidRPr="00193032" w14:paraId="56C75B7C" w14:textId="77777777" w:rsidTr="00BA36A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C8B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F211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A43F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2AA0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5CC0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49DD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B065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D0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3386FAB" w14:textId="77777777" w:rsidTr="00BA36A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0D7D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83A0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B36E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9B96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F528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154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7781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B81F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B98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02CB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D92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5DFADEF" w14:textId="77777777" w:rsidTr="00BA36AA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20DA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6094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204E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76E0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8785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269F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B5C7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B776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5C1D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DED8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67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137C8324" w14:textId="77777777" w:rsidTr="00BA36AA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079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DB34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спортивно-масових заходів, спортивних змагань, турнірів, шкільних спортивних ліг серед учнів ЗЗСО та ЗПО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715A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 ЗЗСО,ЗПО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A761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6519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92A0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1C6E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C938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9B22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7D55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AE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Зміцнення фізичного і психічного здоров’я дітей</w:t>
            </w:r>
          </w:p>
        </w:tc>
      </w:tr>
      <w:tr w:rsidR="00954517" w:rsidRPr="00193032" w14:paraId="6B4F2C31" w14:textId="77777777" w:rsidTr="00BA36AA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BFBB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9057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спортивно-масових заходів серед вихованців ЗДО</w:t>
            </w:r>
            <w:r w:rsidRPr="00193032">
              <w:rPr>
                <w:rFonts w:ascii="Times New Roman" w:hAnsi="Times New Roman" w:cs="Times New Roman"/>
                <w:lang w:val="uk-UA"/>
              </w:rPr>
              <w:br/>
              <w:t>(пластбол, «Веселі старти» тощо)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23B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 ЗДО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675A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D0D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FDDA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A2F9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5A74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2116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7147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E9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Підвищення рухової активності дітей</w:t>
            </w:r>
          </w:p>
        </w:tc>
      </w:tr>
      <w:tr w:rsidR="00954517" w:rsidRPr="00612FCC" w14:paraId="1FE1F164" w14:textId="77777777" w:rsidTr="00BA36AA">
        <w:trPr>
          <w:trHeight w:val="240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5F3A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5807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спортивного інвентарю, спортивного одягу, екіпіровки тощо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3305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6F73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9CD8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92090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14F82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40CC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DD0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76C6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AD32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A4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0A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Модернізація та</w:t>
            </w:r>
          </w:p>
          <w:p w14:paraId="280D43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зміцнення матеріально-технічної бази закладів освіти</w:t>
            </w:r>
          </w:p>
        </w:tc>
      </w:tr>
      <w:tr w:rsidR="00954517" w:rsidRPr="00193032" w14:paraId="0D00F714" w14:textId="77777777" w:rsidTr="00BA36AA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F655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4A71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E4F1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244F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0CA9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CF15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798B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F6F0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6EA0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93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BF2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0B9F90F" w14:textId="77777777" w:rsidTr="00BA36A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1370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BBE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23F2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088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2420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0A67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F77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BEC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E5C1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29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1B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1F64171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9479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0742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8A53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A90A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335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07A2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EF39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850C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D07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AD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4DC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4811A9B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3957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EA45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851D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CD32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1DE4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CA37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AFCD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606D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50F7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A5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9EF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24CF500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E6A0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AEC3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65C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472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AEE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C52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518C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4A7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22A5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AB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F6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749C513" w14:textId="77777777" w:rsidTr="00BA36AA">
        <w:trPr>
          <w:trHeight w:val="40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5FEF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6918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(виготовлення) нагородної атрибутики, призів для проведення і нагородження учасників спортивно-масових заходів та змагань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47C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951A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339D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6C395F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2384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91F5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8163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CEB2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8A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B7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та заохочення</w:t>
            </w:r>
          </w:p>
          <w:p w14:paraId="5885FD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учасників спортивних змагань</w:t>
            </w:r>
          </w:p>
        </w:tc>
      </w:tr>
      <w:tr w:rsidR="00954517" w:rsidRPr="00193032" w14:paraId="630A718E" w14:textId="77777777" w:rsidTr="00BA36AA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A2C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1F0A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DB21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C9E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EE4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2223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B055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C544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D6B2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D5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792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0586413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B352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69BF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DD9B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935C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E0A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C60B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C614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177D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EBF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92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16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1C0CCF1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406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239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13A2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55EC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4F35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829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B9E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336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F35A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CB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D9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A81F7FA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333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8BE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C108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615C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3B5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D7A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F031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9885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3F4A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1F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2DE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EFC97AC" w14:textId="77777777" w:rsidTr="00BA36A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1322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173D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8C64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FA1B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EFE4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0ECA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702A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1748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33C8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95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89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B325DD9" w14:textId="77777777" w:rsidTr="00BA36AA">
        <w:trPr>
          <w:trHeight w:val="55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539D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C236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Спартакіади серед працівників закладів освіти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AF7E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9481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42F5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8CF0D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A5617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D1C5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9F0E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F9AF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E133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F2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97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Популяризація здорового способу життя та залучення працівників до активного дозвілля</w:t>
            </w:r>
          </w:p>
        </w:tc>
      </w:tr>
      <w:tr w:rsidR="00954517" w:rsidRPr="00193032" w14:paraId="7CD58AF3" w14:textId="77777777" w:rsidTr="00BA36A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4722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92B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E2F8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A64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C988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827C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F5D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EA40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BFB3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84F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88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89C9413" w14:textId="77777777" w:rsidTr="00BA36AA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408B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5FD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11C3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AE0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0C58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A36D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A867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A103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00A1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FB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E14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4EBB676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E984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7FB1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B18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711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EB48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5733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5267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942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26B8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07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5A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739504F" w14:textId="77777777" w:rsidTr="00BA36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C385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779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57C2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FA1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3BCE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C1C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E48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625D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BC6B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CD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916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0D633B7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ABA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6BE9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F3C1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5B8E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78A7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CBBD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2501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ABCE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2CC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DE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6B1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4CF37D2" w14:textId="77777777" w:rsidTr="00BA36AA">
        <w:trPr>
          <w:trHeight w:val="120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8AA4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E63A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Участь в обласних та Всеукраїнських спортивних змаганнях, гімназіадах, турнірах тощо (організація послуг харчування та проживання, транспортних  послуг)  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5264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EDAD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1387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43045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AEAFC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F559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7A6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0868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9C27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E8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2F76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якісних показників фізичної підготовки дітей</w:t>
            </w:r>
          </w:p>
        </w:tc>
      </w:tr>
      <w:tr w:rsidR="00954517" w:rsidRPr="00193032" w14:paraId="73761137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9D27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101C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932E5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8CD0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66F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86B4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B653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B5F9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AFC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9D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4C34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FD8610A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37F6F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D814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A653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F0A6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274F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296D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5AC1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900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1C8F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02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A84E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23E2905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0F7C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2F9E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D1BC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3EAD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A443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B7D7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D783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E304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3714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A5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BB5F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3825583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B874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4D56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2081E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7718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F394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97E6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811B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B48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BEC1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6F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CB40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E34CF9B" w14:textId="77777777" w:rsidTr="00BA36AA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1756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5BC3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7A3D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7A8E9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3B8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AC66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E62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7AAA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EEE5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E0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38CD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CBA0734" w14:textId="77777777" w:rsidTr="00BA36AA">
        <w:trPr>
          <w:trHeight w:val="120"/>
        </w:trPr>
        <w:tc>
          <w:tcPr>
            <w:tcW w:w="65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0D69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9F52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871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5956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6315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34A1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89C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3C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927F6BF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B30F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7821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A7B4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B36C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4DCE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07A8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E360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765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F082217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3201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6CF5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02FB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AF5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2FA0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21A0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2149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49E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1578ACB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10BD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575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B902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F49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1096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014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C013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FD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23EA1E0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745F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7D65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A289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44B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4E86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9B86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7335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756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88AEF9D" w14:textId="77777777" w:rsidTr="00BA36AA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4C8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2EAD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C5FE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718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F533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CE58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1200,0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1625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739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9DD1638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D7CC753" w14:textId="77777777" w:rsidR="00354BE0" w:rsidRPr="00193032" w:rsidRDefault="00354BE0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456337E" w14:textId="09159EE1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 5. Професійний розвиток педагогічних працівників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3201"/>
        <w:gridCol w:w="1331"/>
        <w:gridCol w:w="1580"/>
        <w:gridCol w:w="886"/>
        <w:gridCol w:w="886"/>
        <w:gridCol w:w="1158"/>
        <w:gridCol w:w="1011"/>
        <w:gridCol w:w="927"/>
        <w:gridCol w:w="1241"/>
        <w:gridCol w:w="1843"/>
      </w:tblGrid>
      <w:tr w:rsidR="00954517" w:rsidRPr="00193032" w14:paraId="518E2CA6" w14:textId="77777777" w:rsidTr="00733E46">
        <w:trPr>
          <w:trHeight w:val="34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026B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516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7DA2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93D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1ECE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2DF796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F1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2D6DE6D5" w14:textId="77777777" w:rsidTr="00733E4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53BE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C16C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7134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EC9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31F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206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4AF3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4F0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AACD096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D52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8EBE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2CAF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4709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3DF0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3690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451E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A687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AE8B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1FF2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6EA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943E992" w14:textId="77777777" w:rsidTr="00733E46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CAD4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4D9D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A321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479E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A716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2924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6084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BEF6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017A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BA3A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D40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0F54E9D2" w14:textId="77777777" w:rsidTr="00733E46">
        <w:trPr>
          <w:trHeight w:val="240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645D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54B1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конкурсів з професійної майстерності («Вихователь року», «Керівник року», «Палітра досвіду», «Педагогічна знахідка» «Класний керівник року», «Вчитель року» тощо)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EA3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5C764B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ЦПРПП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3AFB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D848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A6C6F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CFE7B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DCB2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2B52F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FD53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8851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9D67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98A5E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24F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A95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Обмін педагогічним досвідом, ознайомлення з новими тенденціями і програмами в галузі освіти</w:t>
            </w:r>
          </w:p>
        </w:tc>
      </w:tr>
      <w:tr w:rsidR="00954517" w:rsidRPr="00193032" w14:paraId="57B3FFC7" w14:textId="77777777" w:rsidTr="00733E4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9AC5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5B4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36B5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D520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5891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E5B3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02754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D0CA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E5E4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16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5E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C30015B" w14:textId="77777777" w:rsidTr="00733E4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685B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8AE7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E708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3F08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3E67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0F4F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583C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049D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2115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6C6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A04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571DEDF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8B0B7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DF8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8F0F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6541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84A3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7A32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E929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F309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B13B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A76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7C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6D1FB74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7FE2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33AC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6B75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83C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886A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7B07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E147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7CAA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9B90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E3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8E1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4129495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A85D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788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E66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4406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A734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8A48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014E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3ED2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2B4C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0F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955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C0CD3F9" w14:textId="77777777" w:rsidTr="00733E46">
        <w:trPr>
          <w:trHeight w:val="40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DADB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1F0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освітніх форумів,</w:t>
            </w:r>
          </w:p>
          <w:p w14:paraId="753E0E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(не)конференцій, літніх шкіл, стратегічних сесій, «круглих столів», фестивалів, програмах обміну досвідом між педагогічними працівниками та управлінцями освітньої сфери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DD7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702D33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ЦПРПП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9DD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654E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1733C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CE205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0477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469BC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79E0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B0BE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780C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48F2B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494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45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Підготовка і підтримка компетентного педагога</w:t>
            </w:r>
          </w:p>
        </w:tc>
      </w:tr>
      <w:tr w:rsidR="00954517" w:rsidRPr="00193032" w14:paraId="0CC3B9C3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2CB6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66D0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2BC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1529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F542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007D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E201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6754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11D5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7B7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4D1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B1DD959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BA14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B168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F7C7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A097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E13C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E677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9128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D0B6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F27F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AD7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37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FCBAFF4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2813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7A82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245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AEB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543C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9C74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1D26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63D8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74CC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7D0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54D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9A6BBED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29ED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E65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059F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B84B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222E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4D3D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30D7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D439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9D96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51E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68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8283B4B" w14:textId="77777777" w:rsidTr="00733E4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8468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A475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3D89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C8E6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3F97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B0D6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2917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8A7E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1E58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23E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98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50E0A3C" w14:textId="77777777" w:rsidTr="00733E46">
        <w:trPr>
          <w:trHeight w:val="55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7761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EACA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Участь освітніх експертів для проведення тренінгів, семінарів, (не)конференцій, літніх шкіл,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стратегічних сесій (оплата освітніх послуг, проживання та транспортних послуг)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80B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 ЦПРПП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5C7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42C3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B4C3A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67A35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CAE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A266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496E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1206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36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FD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Створення умов для безперервного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фахового росту педагогічних працівників</w:t>
            </w:r>
          </w:p>
        </w:tc>
      </w:tr>
      <w:tr w:rsidR="00954517" w:rsidRPr="00193032" w14:paraId="070C00CD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AB51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5039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CD34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5525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9B37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BD5D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B359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72F8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C1F4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41D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8F6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B0F4BE4" w14:textId="77777777" w:rsidTr="00733E46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8763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0329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5962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13D8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60CF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06B3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2EA0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CCE3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4AA7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36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15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966F852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DF2F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02C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D97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AA4E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8DE2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3D5E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5232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7759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B25D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09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AFC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3BE45BB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5158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CA6E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096C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97A6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E98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7F7A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D81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DD33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149E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1E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BD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99AFEB6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85CF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946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188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08D5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F8D9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CE5C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C451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661A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264F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4B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508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9647A19" w14:textId="77777777" w:rsidTr="00733E46">
        <w:trPr>
          <w:trHeight w:val="120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2A5D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5168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Участь педагогічних працівників, консультантів у  Всеукраїнських заходах з питань освіти: конференціях, семінарах, «круглих столах», фестивалях, програмах обміну досвідом педагогічними працівниками тощо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1ABD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83A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180E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5DEBC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CEE3B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5D1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E72C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A033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E2CB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59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EE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Підвищення професійного розвитку педагогічних працівників</w:t>
            </w:r>
          </w:p>
        </w:tc>
      </w:tr>
      <w:tr w:rsidR="00954517" w:rsidRPr="00193032" w14:paraId="44DDF1C0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ACF1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B186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E64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F3B3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32F9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A508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4331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194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3C5E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41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09D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09E27D7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027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47F7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E7E9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03C4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041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0C5B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208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DC80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2B0D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DB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995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51939C1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6B41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5D9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2E89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C89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DC45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71D3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BAA5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7BD6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D36F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CF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3A9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681FD0D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9A7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1EA8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2325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E83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C687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5503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373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5714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B4BF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EB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39B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E855D4E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5B5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B186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7B7C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5FD8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FEAE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6A19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6E84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DE2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83F1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5A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79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2DB28AE" w14:textId="77777777" w:rsidTr="00733E46">
        <w:trPr>
          <w:trHeight w:val="120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D5969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3710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Навчання та підвищення кваліфікації працівників управління освіти, консультантів ЦПРПП, ІРЦ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D790B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7B26A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ЦПРПП,</w:t>
            </w:r>
          </w:p>
          <w:p w14:paraId="42A104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ІРЦ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3040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928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FE248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6F804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10D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40A3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CD54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25BA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F9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B3C0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Підвищення професійного розвитку працівників</w:t>
            </w:r>
          </w:p>
        </w:tc>
      </w:tr>
      <w:tr w:rsidR="00954517" w:rsidRPr="00193032" w14:paraId="4DDF9BC8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B48E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C6D9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9CBC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E4FB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88C4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DD0B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1FBD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B0AE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200E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C1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EE7A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D581A25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6822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0215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EC67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3A7D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FD87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45E4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52FF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2C92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068E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46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65B73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D8AB4EA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7EFF8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193D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626F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6D93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C131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A25E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11FF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7DAE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A32F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65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B428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5FB0D6D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4B7D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12DC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29DFE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232F5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FEE5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C431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A2AE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E28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6BAA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C9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6DF9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29A9BCB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3EEF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7336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F834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B0B48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9C9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DE03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D60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BE3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7DAE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53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4EF8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8243D6D" w14:textId="77777777" w:rsidTr="00733E46">
        <w:trPr>
          <w:trHeight w:val="120"/>
        </w:trPr>
        <w:tc>
          <w:tcPr>
            <w:tcW w:w="6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5781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C31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CB10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4A1E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8878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862D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9493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D92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985749C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5538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6049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F8A3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AF1E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3E33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5843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068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40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A27D60A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D741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078A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5F76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51BE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0DCD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98D2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BDF8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52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2E9B8F5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B25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D897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2E2E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DCD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2D7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F52A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6456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2F7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2D07231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694B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86EA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E205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AD8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89C0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AFF3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187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116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46AF781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B997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021A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3CCBC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5D6B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F073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9627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7A33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750,0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121A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A3E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C082AD1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B69C2D7" w14:textId="56F78DB9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 6. Освітяни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3305"/>
        <w:gridCol w:w="1324"/>
        <w:gridCol w:w="1546"/>
        <w:gridCol w:w="871"/>
        <w:gridCol w:w="880"/>
        <w:gridCol w:w="1156"/>
        <w:gridCol w:w="1009"/>
        <w:gridCol w:w="922"/>
        <w:gridCol w:w="1197"/>
        <w:gridCol w:w="1843"/>
      </w:tblGrid>
      <w:tr w:rsidR="00954517" w:rsidRPr="00193032" w14:paraId="26301D07" w14:textId="77777777" w:rsidTr="00733E46">
        <w:trPr>
          <w:trHeight w:val="345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484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3741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DE50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D362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83F5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85AD6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83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7E780D18" w14:textId="77777777" w:rsidTr="00733E4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D64E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7CAD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2549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08E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DF4C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86BD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B84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6F7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37BDDC5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9B57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892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5B12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9AF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7C2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50BC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5281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3CD3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CBD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3083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45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E41DA72" w14:textId="77777777" w:rsidTr="00733E46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F7B4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D61A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C670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E0D0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A1A7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A2BB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07AD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A546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88F9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E451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719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612FCC" w14:paraId="1C2D70A5" w14:textId="77777777" w:rsidTr="00733E46">
        <w:trPr>
          <w:trHeight w:val="240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6608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7056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Преміювання педагогічних працівників закладів освіти,  діяльність яких вирізняється творчим підходом та методичними знахідками, переможців ІІ –ІV етапів конкурсів з фахової майстерності, за високі досягнення у праці тощо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C37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D7D7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8530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0AF89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93E25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2D6E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9FDCA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3E72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C60C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D638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B4F41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7F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B0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Матеріальне стимулювання професійної діяльності педагогічних працівників</w:t>
            </w:r>
          </w:p>
        </w:tc>
      </w:tr>
      <w:tr w:rsidR="00954517" w:rsidRPr="00193032" w14:paraId="6EEF5FE1" w14:textId="77777777" w:rsidTr="00733E4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473D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0EAC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F0AE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537D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0171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7EA1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F419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9477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A971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FF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304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35B97EA" w14:textId="77777777" w:rsidTr="00733E4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03E30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C454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DE3D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736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514A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AA81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311D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45C6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DE6C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673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E4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D4DDD14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DFCD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B1A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8D4A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6095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54F3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0E23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6F3A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1845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29D9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40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5E2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7CFBA05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2706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826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35DF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BC53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EC1A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C8B4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B794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C314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0075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AD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88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671EF84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2052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FFFB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56A1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7661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98D8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AA57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E3B8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253C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9A5C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D37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637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685D006" w14:textId="77777777" w:rsidTr="00733E46">
        <w:trPr>
          <w:trHeight w:val="405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E59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B767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міських заходів з нагоди Дня працівників освіти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1433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5C0E4D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ЦПРПП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604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A82E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D1333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4AADB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C543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FCA14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91FA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524C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47DE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130C5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7AE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5A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Популяризація професійної діяльності працівників освіти</w:t>
            </w:r>
          </w:p>
        </w:tc>
      </w:tr>
      <w:tr w:rsidR="00954517" w:rsidRPr="00193032" w14:paraId="36A812B0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8A51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719E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D5FF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AB38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A5D6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27FB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E3EC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F27E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FDDA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C8A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B34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54EF3E4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E1C6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7F6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113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9CD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687E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C7C0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41BC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DA60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C26D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28D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FAD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18A97E3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EF52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2DE5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0C7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8B4A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C8C7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AD2D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B078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11A5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F458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3D7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3E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7B208C6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F1A5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6D98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8F41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DAB5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5E8E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9550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46EF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5AF1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E5EB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709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284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175203F" w14:textId="77777777" w:rsidTr="00733E4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0791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7192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C22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D5F9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E3D8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E5D6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5944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AC31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FEA1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459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2B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7E57AD24" w14:textId="77777777" w:rsidTr="00733E46">
        <w:trPr>
          <w:trHeight w:val="405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2CE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8C84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вчителів, діти яких набрали 200 балів за результатами ЗНО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492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3AA3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ACA8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5D698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493F1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947B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D56E6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D05D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A73C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C1FA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FB952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15D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49F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Матеріальне стимулювання професійної діяльності педагогічних працівників</w:t>
            </w:r>
          </w:p>
        </w:tc>
      </w:tr>
      <w:tr w:rsidR="00954517" w:rsidRPr="00193032" w14:paraId="364A8D60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9A2E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F2BD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55CA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44B1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6A15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C5EC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1CBF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E90D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C20F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0E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45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F6EE854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1E60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6C23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9F6F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8126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C1CC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BD9F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A88B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FED2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CF11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38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3C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2DC6B71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D3CC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67E9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0B1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4C2E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AD41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AEE8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2CE6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8E36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DF1F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21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59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249F15B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12A0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453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F53B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EA60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7728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513E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E606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9CAE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E0BA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1D0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FE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4B8105C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BCEF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323C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3EF6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F0D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2A6A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490A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2238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E875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E3D4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6AE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1D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612FCC" w14:paraId="03D79E11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860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8782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Встановлення надбавок: за результатами праці кращих педагогічних працівників, керівників закладів дошкільної, загальної середньої, позашкільної освіти: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B2C2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D7C2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3B68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02F52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87E7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BC4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685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BBD7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973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D2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Матеріальне стимулювання професійної діяльності педагогічних працівників</w:t>
            </w:r>
          </w:p>
        </w:tc>
      </w:tr>
      <w:tr w:rsidR="00954517" w:rsidRPr="00193032" w14:paraId="244328E3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79D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CA17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 за інтенсивність, напруженість та результативність у розмірі до 50% посадового окладу – керівникам ЗЗСО, ЗДО та ЗПО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E30F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9D1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208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2423C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2983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A3F9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A8F0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1224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46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21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4CAA163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8452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5EB2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 за виконання особливо важливої роботи (на час її виконання) у розмірі до 20% посадового окладу – керівникам міських методичних об’єднань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E542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775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771C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39EF3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003D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3450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1F0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B1BB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81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6A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68B9B52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E2E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5A8A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10% посадового окладу педагогічним працівникам, які підготували переможців ІІІ етапу Всеукраїнських учнівсь-</w:t>
            </w:r>
          </w:p>
          <w:p w14:paraId="3B78D8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ких предметних олімпіад, ІІ ета-</w:t>
            </w:r>
          </w:p>
          <w:p w14:paraId="26233E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пу Всеукраїнського конкурсу-</w:t>
            </w:r>
          </w:p>
          <w:p w14:paraId="31327C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захисту науково-дослідницьких робіт учнів-членів МАН, ІІІ ета-</w:t>
            </w:r>
          </w:p>
          <w:p w14:paraId="78CD79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пу Міжнародного конкурсу з української мови імені Петра Яцика, ІІІ етапу Міжнародного мовно-літературного конкурсу учнівської і студентської молоді імені Тараса Шевченка (3 місце)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B462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0C2E2A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33A4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010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EB3BE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9951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DD2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D1FA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9320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51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4B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D0815DA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D265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4.4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A72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15% посадового окладу педагогічним працівникам, які підготували переможців ІІІ ета-</w:t>
            </w:r>
          </w:p>
          <w:p w14:paraId="48679D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пу Всеукраїнських учнівських предметних олімпіад, ІІ етапу Всеукраїнського конкурсу-</w:t>
            </w:r>
          </w:p>
          <w:p w14:paraId="4A18DC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захисту науково-дослідницьких робіт учнів-членів МАН, ІІІ  етапу Міжнародного конкурсу з української мови імені Петра Яцика, ІІІ етапу Міжнародного мовно-літературного конкурсу учнівської і студентської молоді імені Тараса Шевченка (2 місце)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DB6D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1B16F0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259D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18E6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66137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9DAB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A9C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962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A955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219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EB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E99E947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3AFB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4.5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D402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20% посадового окладу педагогічним працівникам, які підготували переможців ІІІ ета-</w:t>
            </w:r>
          </w:p>
          <w:p w14:paraId="1762F0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пу Всеукраїнських учнівських предметних олімпіад, ІІ етапу Всеукраїнського конкурсу-</w:t>
            </w:r>
          </w:p>
          <w:p w14:paraId="49BDAF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захисту науково-дослідницьких робіт учнів-членів МАН, ІІІ етапу Міжнародного конкурсу з української мови імені Петра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Яцика, ІІІ етапу Міжнародного мовно-літературного конкурсу учнівської і студентської молоді імені Тараса Шевченка (1 місце) та педагогічним працівникам, які мають двох та більше призерів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FD0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6712DA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4D37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5EC0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81236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C229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D1BD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E40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0802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7C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97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1AC33DB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96FB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4.6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4775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до 50% посадового окладу педагогам, які підготува-</w:t>
            </w:r>
          </w:p>
          <w:p w14:paraId="487414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ли переможців ІV етапу Всеук-</w:t>
            </w:r>
          </w:p>
          <w:p w14:paraId="284B2F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раїнських учнівських предмет-</w:t>
            </w:r>
          </w:p>
          <w:p w14:paraId="6772F9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них олімпіад, Міжнародного конкурсу з української мови імені Петра Яцика, Міжнарод-</w:t>
            </w:r>
          </w:p>
          <w:p w14:paraId="40E69B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ного мовно-літературного кон-</w:t>
            </w:r>
          </w:p>
          <w:p w14:paraId="69E63A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курсу учнівської і студентської молоді імені Тараса Шевченка, ІІІ етапу Всеукраїнського конкурсу-захисту науково-дос-</w:t>
            </w:r>
          </w:p>
          <w:p w14:paraId="404E1C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лідницьких робіт учнів-членів МАН, ІІ етапу Міжнародного конкурсу з українознавства, ІV етапу Всеукраїнського конкурсу учнівської творчості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A941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B30AF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CA2C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AB0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D21C3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61EE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F78E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2542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85F1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1A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9C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8D344D2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4E14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4.7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7838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- у розмірі до 20% посадового окладу педагогам позашкільних закладів освіти, які підготували переможців та лауреатів конкурсів, фестивалів, змагань всеукраїнського та міжнародного рівнів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10CC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1E8136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23A9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1B80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F2416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88F2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743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39B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4868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61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6C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B4A6DE3" w14:textId="77777777" w:rsidTr="00733E46">
        <w:trPr>
          <w:trHeight w:val="55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040B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4.8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3DC8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- у розмірі до 50% посадового окладу лауреатам та переможцям ІІ та ІІІ етапів конкурсів фахової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майстерності педагогів ЗЗСО, ЗДО, ЗПО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6EB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310101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9217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9F6A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FB339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A55A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744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3375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39F2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E8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0F8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902AFE1" w14:textId="77777777" w:rsidTr="00733E46">
        <w:trPr>
          <w:trHeight w:val="120"/>
        </w:trPr>
        <w:tc>
          <w:tcPr>
            <w:tcW w:w="65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6695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8508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B0CA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45B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22B2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86D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1067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0F0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1FD605C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2228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7A6C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A475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342D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B84E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9B3C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59EC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860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2911CA4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680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594E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35D3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1038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9A3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E705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900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63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A71EC95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046E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06BA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1BD6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ED6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3C03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7035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B5E1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5F0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219E278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E13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E19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695F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9367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F7E6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59A1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F51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F21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6671AC8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11E4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8610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D29A3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7B70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C00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CD8F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FD00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C43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0CF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7CB726A" w14:textId="29358946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3032">
        <w:rPr>
          <w:rFonts w:ascii="Times New Roman" w:hAnsi="Times New Roman" w:cs="Times New Roman"/>
          <w:lang w:val="uk-UA"/>
        </w:rPr>
        <w:t xml:space="preserve"> - в межах затверджених бюджетних призначень</w:t>
      </w:r>
    </w:p>
    <w:p w14:paraId="244E2490" w14:textId="6AD930E4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 7. Міжнародна співпраця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3152"/>
        <w:gridCol w:w="1334"/>
        <w:gridCol w:w="1600"/>
        <w:gridCol w:w="894"/>
        <w:gridCol w:w="889"/>
        <w:gridCol w:w="1158"/>
        <w:gridCol w:w="1011"/>
        <w:gridCol w:w="929"/>
        <w:gridCol w:w="1253"/>
        <w:gridCol w:w="1843"/>
      </w:tblGrid>
      <w:tr w:rsidR="00954517" w:rsidRPr="00193032" w14:paraId="5D4F21B9" w14:textId="77777777" w:rsidTr="00733E46">
        <w:trPr>
          <w:trHeight w:val="34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DD75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E87A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A063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0E5B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</w:t>
            </w:r>
          </w:p>
          <w:p w14:paraId="24D88E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6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CF23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7F8653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B4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63CAD57A" w14:textId="77777777" w:rsidTr="00733E4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CDA7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0E4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4575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B65C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081B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087F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074A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92C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C1C8D99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6C96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D06C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DDB1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4C7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B514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DD06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BFD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A08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4425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F4A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A2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7921E55" w14:textId="77777777" w:rsidTr="00733E4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70F0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C5BC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DB82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3BE2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6DE9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9AFD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0BF1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4BA9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B7F5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4E88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EC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79175F09" w14:textId="77777777" w:rsidTr="00733E46">
        <w:trPr>
          <w:trHeight w:val="24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BA250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5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E934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Участь освітян Коломийської територіальної громади у міжнародних конкурсах, семінарах, симпозіумах, «круглих столах», фестивалях, програмах обміну педагогічними працівниками (організація освітніх послуг, харчування, проживання та транспортування)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8EAC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83FF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DCA6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EEBBA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452A6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58E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8B6FC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A8F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935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C75D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F4D64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0AF4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5DBC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Розвиток і вдосконалення особистісних і професійних компетенцій педагогів</w:t>
            </w:r>
          </w:p>
        </w:tc>
      </w:tr>
      <w:tr w:rsidR="00954517" w:rsidRPr="00193032" w14:paraId="54AFBDCB" w14:textId="77777777" w:rsidTr="00733E4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A5D9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8965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03A9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E8CB2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B948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1D44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DA1C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7A81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D01C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7E4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72EB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1E4DF9A" w14:textId="77777777" w:rsidTr="00733E4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10ED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586C3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DFB4F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D2C52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6B89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9987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0C2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992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B402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FB1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A2CE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9B91A3F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62C8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C005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DA487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00FB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BB5A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7D2D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58C9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BCC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2AC2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73D5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DA3F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B623465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D30AB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3E51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4C317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B7648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4CF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3961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616A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31E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F290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098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378E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CDB95EC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180B8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2538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004C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B8700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3CE1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B3B4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154C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7CB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BBC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D375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58D4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5DA0BF8" w14:textId="77777777" w:rsidTr="00733E46">
        <w:trPr>
          <w:trHeight w:val="40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135D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4F788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73DEC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D967B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11A4A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89828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66A8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 xml:space="preserve">Участь учнівської молоді, дитячих та молодіжних творчих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колективів Коломийської територіальної громади у міжнародних конкурсах, семінарах, симпозіумах, «круглих столах», фестивалях, спортивних змаганнях тощо (організація освітніх послуг, харчування, проживання та транспортування)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6663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FBF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6393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102B1A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в т.ч.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A5D0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43DFEA5" w14:textId="05E1A363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EE8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1765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756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5EEB569" w14:textId="5964F2B3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B26B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CF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Підвищення якості освіти</w:t>
            </w:r>
          </w:p>
        </w:tc>
      </w:tr>
      <w:tr w:rsidR="00954517" w:rsidRPr="00193032" w14:paraId="259B74C9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0A0A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500E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5425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4037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A809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91E4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F211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A7C5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5E6B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4755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242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65CA520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C1A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0418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394A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5D6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6F5A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DFB4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9D5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616C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283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0464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D1B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9E6E2AD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77B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94D2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6D4A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C59B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F487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FE9A7B" w14:textId="2095B9A0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7932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A1C5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243D3D" w14:textId="1189C5A0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E1B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30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B38304B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2EF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F8D8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8863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5ED6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6A4A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8B4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1D7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2FD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AB69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F2E4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01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63B12E2" w14:textId="77777777" w:rsidTr="00733E4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A16A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7B3A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746F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411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AB3B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1013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BD9E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6C56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457C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CD70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B6B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D3161F5" w14:textId="77777777" w:rsidTr="00733E46">
        <w:trPr>
          <w:trHeight w:val="55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06D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8781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Прийом вчительських та учнівських міжнародних делегацій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6DDC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AA8D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F80C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100F0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C0565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6D6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532B0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A341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1CA9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436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ABA12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6280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18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Обмін досвідом між освітянами</w:t>
            </w:r>
          </w:p>
        </w:tc>
      </w:tr>
      <w:tr w:rsidR="00954517" w:rsidRPr="00193032" w14:paraId="605B66C0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87E4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F025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19BA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1AFD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81A6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E68D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ED0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F85D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16C4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1B5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70E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E5324A4" w14:textId="77777777" w:rsidTr="00733E46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81AC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D64C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4404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6615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640D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5476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54AA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279C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A82A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605B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70A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B511020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B15B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0A79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DA08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233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0884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EFE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059D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7582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2672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F5C0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C08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DC94EA8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E463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807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0CE1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286D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EC21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BDCD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786A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A3C7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3B8A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31B2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29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CFD1647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B5D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A927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4F11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6506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B2F2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01D6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884B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D3B7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E1A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81AB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71B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BFF565F" w14:textId="77777777" w:rsidTr="00733E46">
        <w:trPr>
          <w:trHeight w:val="120"/>
        </w:trPr>
        <w:tc>
          <w:tcPr>
            <w:tcW w:w="64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4C8C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AB0A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FA2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A972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D58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5924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D29D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597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E78367B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A13B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793D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27B9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08CE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E4C2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8A4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AC85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796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02D9722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CEE5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4916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DF1995" w14:textId="6208F15D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E539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D9E6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0B17A" w14:textId="50B63DA4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8580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AB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51E3047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0BD4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EB15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912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2F43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4607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1AD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D7D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5C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27B1CA1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2EC9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F5AF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685B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956E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AAFE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E2F3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9412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B14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89BCD9D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05F9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4243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56537" w14:textId="72615FC8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4B7504"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A8BA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F4B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EF04F8" w14:textId="6D3BF826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4B7504"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E70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C6A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B3CFF06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C1FBE98" w14:textId="05E01262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 8. «Майбутнє України» Коломийської станиці НСОУ - ПЛАСТ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3234"/>
        <w:gridCol w:w="1329"/>
        <w:gridCol w:w="1571"/>
        <w:gridCol w:w="883"/>
        <w:gridCol w:w="884"/>
        <w:gridCol w:w="1158"/>
        <w:gridCol w:w="1011"/>
        <w:gridCol w:w="926"/>
        <w:gridCol w:w="1225"/>
        <w:gridCol w:w="1843"/>
      </w:tblGrid>
      <w:tr w:rsidR="00954517" w:rsidRPr="00193032" w14:paraId="520DD003" w14:textId="77777777" w:rsidTr="00733E46">
        <w:trPr>
          <w:trHeight w:val="34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DF76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690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A019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0FF2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0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116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281EA4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74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48AEBAED" w14:textId="77777777" w:rsidTr="00733E4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F1E5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FD19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C3E1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633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D57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D210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68D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C0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FF7C5D6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5FC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06C5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CE19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ACEE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493A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6348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D60D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E3A2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FA1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513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2DC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2CE4FA8" w14:textId="77777777" w:rsidTr="00733E46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6D94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E348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6AC7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861C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0ECE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23AA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5336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6AEE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45F6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1886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2F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32685A28" w14:textId="77777777" w:rsidTr="00733E46">
        <w:trPr>
          <w:trHeight w:val="73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D2A3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DE97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річниці пластової присяги, свята Весни – Дня св.Юрія та інших заходів (організація послуг харчування, проживання та транспорту-вання, закупівля медикаментів, продуктів харчування,  канцтоварів тощо)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78C7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83D1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FEBD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6CA9E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62B77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9788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658C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C71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0DE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945D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D37C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Утвердження патріотичних цінностей, переконань і поваги до духовного та історичного минулого України</w:t>
            </w:r>
          </w:p>
        </w:tc>
      </w:tr>
      <w:tr w:rsidR="00954517" w:rsidRPr="00193032" w14:paraId="6D93DB7D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5790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4FE5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273F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BBD8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5D92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CAB9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3E44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DB6A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83D3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6408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A02A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A1969BC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5833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ECF21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B5200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D825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1CA2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983D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8E75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4B80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93BF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18A9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2DB8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C2DABD9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FA2E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C8AA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36CE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8EB3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7DF5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4716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48B3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5E6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0418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F39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AC895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C5FCD31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F2687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2890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164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8ED1A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1F517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84F0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1DDA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5709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22B3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47BA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BFE2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75BB2E3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24FA2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40A75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5D74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3BF9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E6B2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5B93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3660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26C7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C520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0F8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6CC51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6740DA1" w14:textId="77777777" w:rsidTr="00733E46">
        <w:trPr>
          <w:trHeight w:val="240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EA79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42C3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Організація літніх таборів   (організація послуг харчування, проживання та транспорту-вання, закупівля медикаментів, продуктів харчування,  канцтоварів, спортивного та туристичного інвентаря тощо)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5741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82CC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FE65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D876D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F7FED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B64F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1400,0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1240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3792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F9E5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1400,0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F665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A686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Різноманітні форми освітньо-виховних, спортивних, краєзнавчо-туристичних, народознавчих та оздоровчих послуг для дітей та молоді</w:t>
            </w:r>
          </w:p>
        </w:tc>
      </w:tr>
      <w:tr w:rsidR="00954517" w:rsidRPr="00193032" w14:paraId="3833C0C1" w14:textId="77777777" w:rsidTr="00733E4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D3BC6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386E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4E8D7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B13F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EF09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74E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AB32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A25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4CA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BC6E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BE26B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8EDDD91" w14:textId="77777777" w:rsidTr="00733E4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766C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E37DE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69E2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1735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22AE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1565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EEF0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8255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0F7D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556F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9317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7B91CDE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59CC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0A3F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4072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6AE1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5422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ABE7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DA27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1DB6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EA50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1482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CD5F8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9B55AB8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39517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AC276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70CE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B65D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2FD0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6735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8134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982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63FD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F2630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CD07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720987B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D6646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A48C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BBA7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1348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C8CE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B122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8649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AD07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F593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29BF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A8E9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D619CBF" w14:textId="77777777" w:rsidTr="00733E46">
        <w:trPr>
          <w:trHeight w:val="40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866E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42E5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 xml:space="preserve">Святкування дня народження куренів (організація послуг харчування, проживання та транспортування, закупівля медикаментів, продуктів </w:t>
            </w: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харчування, канцтоварів, спортивного інвентаря тощо)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75E0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384C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ECB7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3045D6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4E0F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0EE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A87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B9A5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11D3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93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Відзначення кращих пластунів</w:t>
            </w:r>
          </w:p>
        </w:tc>
      </w:tr>
      <w:tr w:rsidR="00954517" w:rsidRPr="00193032" w14:paraId="36320F03" w14:textId="77777777" w:rsidTr="00733E4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C71D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BE21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12AE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A760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2BB3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8A92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29BA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21F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CCF5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FFBF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D0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BE70C7C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76B7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776D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A148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915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64E6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DE32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4215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B6A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3756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0F18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D60C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AD6FE1D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6C8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D63C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D333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7543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A32EF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4EC0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40D2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831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13FC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BDCF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EE9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0063F36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DF6B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2882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3361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2362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2AA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CC8F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9738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686B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F2BF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9F57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A5E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0E09E72" w14:textId="77777777" w:rsidTr="00733E4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3E7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D2DC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6E9F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CC2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125A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1AF0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5C5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629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EF1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F334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323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6E32F18" w14:textId="77777777" w:rsidTr="00733E46">
        <w:trPr>
          <w:trHeight w:val="555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2B58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E84A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Проведення окружної Спартакіади (організація послуг харчування, проживання та транспортування, закупівля медикаментів, продуктів харчування, канцтоварів, спортивного інвентаря тощо)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916F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6C86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6A4D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43129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D0392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119B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808D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CDCD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4690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5FA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0E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Пропаганда здорового способу життя</w:t>
            </w:r>
          </w:p>
        </w:tc>
      </w:tr>
      <w:tr w:rsidR="00954517" w:rsidRPr="00193032" w14:paraId="0AF92043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9282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9376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3D8C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BD5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8857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8255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1FB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CB83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8A3A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00E9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D78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8CD262B" w14:textId="77777777" w:rsidTr="00733E46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5754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5B1C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5776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5E70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131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DBAB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5B2E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25A2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E57F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296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916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FE38278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E1C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C831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0D22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F8ED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BAD0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D09E3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5399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2909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6BBF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949F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22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0DF07CE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10A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BDE7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AB8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4FE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004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747A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93AB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8EC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FA78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F2AE5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81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4731CB2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3B4C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485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81B3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C28F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F97B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0B10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87474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C6E0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8E9B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E323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660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6DDF891" w14:textId="77777777" w:rsidTr="00733E46">
        <w:trPr>
          <w:trHeight w:val="120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20D5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99FB4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Закупівля меблів, обладнання, будівельних матеріалів, проведення поточного ремонту приміщень «пластової домівки»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E834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D2D41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3C7F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7ECB2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E93FF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6C40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A44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79E4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30ED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19CD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E2EE5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Покращення матеріально-технічного забезпечення</w:t>
            </w:r>
          </w:p>
        </w:tc>
      </w:tr>
      <w:tr w:rsidR="00954517" w:rsidRPr="00193032" w14:paraId="53A4FC4E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9583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E0DC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377C86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510B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223C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E62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C4CC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5E6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C3BA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CC3C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3DD1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9718823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702D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9BE5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B2E4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60092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F930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D2BF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09A2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9FDB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8D7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22A0B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7CC3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CE82A32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8084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6EB22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B5125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8DE9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44A9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37A0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0E3E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84B1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A6CC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0458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8B6EE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9D2BD16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1A792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AC76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5CD7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FC7B1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EE2F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A08B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0823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769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EB5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F5D3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C7B0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C5FE200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ACCA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3E97A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0073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4D72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3298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097C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402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1598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9A9B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4DEC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75DB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5F13ADA" w14:textId="77777777" w:rsidTr="00733E46">
        <w:trPr>
          <w:trHeight w:val="120"/>
        </w:trPr>
        <w:tc>
          <w:tcPr>
            <w:tcW w:w="652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DE0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5071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2DD7D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BD82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4957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B04F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E30F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420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A8A52E7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6BAC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C700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7D3E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1350,0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CBF4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794F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E615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1350,0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90A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BB5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F87B47E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9B74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C22A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DE3E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1406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BB4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4EC6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2BE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1CC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E0CA3C0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445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91DA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6848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B112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21F8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4B01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74A9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6D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4EE150F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F2E6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8654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74E8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1AB9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31B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43F0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71AE8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0D9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5D7A2AE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A9B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192F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4D08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3150,0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99B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126F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3A5F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3150,0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AD3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26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B7BF3AA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D3FB246" w14:textId="77777777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 9. Енергозбереження і енергоефективність</w:t>
      </w:r>
    </w:p>
    <w:p w14:paraId="4FA70863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4451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4"/>
        <w:gridCol w:w="1903"/>
        <w:gridCol w:w="1333"/>
        <w:gridCol w:w="1480"/>
        <w:gridCol w:w="885"/>
        <w:gridCol w:w="1311"/>
        <w:gridCol w:w="1147"/>
        <w:gridCol w:w="1030"/>
        <w:gridCol w:w="1366"/>
        <w:gridCol w:w="959"/>
        <w:gridCol w:w="1843"/>
      </w:tblGrid>
      <w:tr w:rsidR="00954517" w:rsidRPr="00193032" w14:paraId="459B0FB0" w14:textId="77777777" w:rsidTr="00733E46">
        <w:trPr>
          <w:trHeight w:val="345"/>
          <w:jc w:val="center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999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0C8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9EED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FF07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6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BFA1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75B686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8BE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5E1C0EA9" w14:textId="77777777" w:rsidTr="00733E46">
        <w:trPr>
          <w:trHeight w:val="345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B5AC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A6A0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67788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8D2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0710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1801B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0576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78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F4286FE" w14:textId="77777777" w:rsidTr="00733E46">
        <w:trPr>
          <w:trHeight w:val="285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B5F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F56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BEC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7427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138D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1D0F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909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FD6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D290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EF3A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AA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F87FD60" w14:textId="77777777" w:rsidTr="00733E46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41A5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6C6B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67C7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5DAF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2862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68D0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188D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06A4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D29D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F848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C93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6C747BB9" w14:textId="77777777" w:rsidTr="00733E46">
        <w:trPr>
          <w:trHeight w:val="240"/>
          <w:jc w:val="center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1011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8431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та улаштування енергозберігаючих віконних блоків та дверей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872D3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78324A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ЗЗСО, ЗДО, ЗПО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54DA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484F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7185E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CDBE67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255EB6" w14:textId="57C85EBA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  <w:r w:rsidR="004B7504" w:rsidRPr="00193032">
              <w:rPr>
                <w:rFonts w:ascii="Times New Roman" w:hAnsi="Times New Roman" w:cs="Times New Roman"/>
                <w:lang w:val="uk-UA"/>
              </w:rPr>
              <w:t>0</w:t>
            </w:r>
            <w:r w:rsidRPr="00193032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AF53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1582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4F07DD" w14:textId="543C5D09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  <w:r w:rsidR="004B7504" w:rsidRPr="00193032">
              <w:rPr>
                <w:rFonts w:ascii="Times New Roman" w:hAnsi="Times New Roman" w:cs="Times New Roman"/>
                <w:lang w:val="uk-UA"/>
              </w:rPr>
              <w:t>0</w:t>
            </w:r>
            <w:r w:rsidRPr="00193032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ED8E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925F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умов для безпечного та комфортного перебування дітей в закладах освіти та економія енергоносіїв</w:t>
            </w:r>
          </w:p>
        </w:tc>
      </w:tr>
      <w:tr w:rsidR="00954517" w:rsidRPr="00193032" w14:paraId="753ED2B7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BB4B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4328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6CE4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8A42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2DE9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5192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13000,0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5FB4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A190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43B6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13000,0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C73E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C57C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31BDBDF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626A5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3A8E7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1B336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32D9A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87D5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156E2D" w14:textId="2ACA13B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  <w:r w:rsidR="004B7504" w:rsidRPr="00193032">
              <w:rPr>
                <w:rFonts w:ascii="Times New Roman" w:hAnsi="Times New Roman" w:cs="Times New Roman"/>
                <w:lang w:val="uk-UA"/>
              </w:rPr>
              <w:t>0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0B1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20FB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641A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5E52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9D503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8DF55B8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CEDE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2ED2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3BE9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18AEAD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012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B63EEA" w14:textId="64CC42A1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986D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B0B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BBD0A0" w14:textId="25AF55D1" w:rsidR="00954517" w:rsidRPr="00193032" w:rsidRDefault="004B7504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F6F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AE181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9213E26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E837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97CB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5A3D3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EA2A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7FE9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2DB9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25DF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093B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4C16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01C0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309D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6E439A5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59F8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9B043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6FCD35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44C7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A0FF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87B3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FDB4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092AC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BA53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16B0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13C1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138CB5F" w14:textId="77777777" w:rsidTr="00733E46">
        <w:trPr>
          <w:trHeight w:val="240"/>
          <w:jc w:val="center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C844D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8CCA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Модернізація системи опалення, водопостачання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52ED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677A2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ЗЗСО, ЗДО, ЗПО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B290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4D2B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A9517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4BC41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2E393" w14:textId="2A44CBAD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9C02F5" w:rsidRPr="00193032">
              <w:rPr>
                <w:rFonts w:ascii="Times New Roman" w:hAnsi="Times New Roman" w:cs="Times New Roman"/>
                <w:lang w:val="uk-UA"/>
              </w:rPr>
              <w:t>67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5158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B034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D431A9" w14:textId="147B959C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  <w:r w:rsidR="009C02F5" w:rsidRPr="00193032">
              <w:rPr>
                <w:rFonts w:ascii="Times New Roman" w:hAnsi="Times New Roman" w:cs="Times New Roman"/>
                <w:lang w:val="uk-UA"/>
              </w:rPr>
              <w:t>67</w:t>
            </w:r>
            <w:r w:rsidRPr="00193032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2149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5D74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Забезпечення відповідних температурних режимів та економія енергоносіїв</w:t>
            </w:r>
          </w:p>
        </w:tc>
      </w:tr>
      <w:tr w:rsidR="00954517" w:rsidRPr="00193032" w14:paraId="74E75576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ADEBB8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CD6B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B2033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3338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0BF5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D11A0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E124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4A38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6A47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4BDE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A214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E828FDC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C698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E505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FEA3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E57D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16D8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6EB4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78B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8230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806F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2BF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EEBA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13B2B0F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D5EF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4AF5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AAD2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63C8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0E90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D1B2C4" w14:textId="508E0419" w:rsidR="00954517" w:rsidRPr="00193032" w:rsidRDefault="009C02F5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3C2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FEE7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FCC366" w14:textId="5A380FE1" w:rsidR="00954517" w:rsidRPr="00193032" w:rsidRDefault="009C02F5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E10A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4C7B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68C2A65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EFB0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612D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15ED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5380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82A9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AC59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4C6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41FD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9EF9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908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37DF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A98CC9B" w14:textId="77777777" w:rsidTr="00733E46">
        <w:trPr>
          <w:trHeight w:val="2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4309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D554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1306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3FA85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D121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F9F4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2D8A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1E03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6FC9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F3B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E112B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0D4116C" w14:textId="77777777" w:rsidTr="00733E46">
        <w:trPr>
          <w:trHeight w:val="240"/>
          <w:jc w:val="center"/>
        </w:trPr>
        <w:tc>
          <w:tcPr>
            <w:tcW w:w="591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180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1C5D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2D37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C6FB0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A02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6E48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15000,0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EA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59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2DAFDEF" w14:textId="77777777" w:rsidTr="00733E46">
        <w:trPr>
          <w:trHeight w:val="240"/>
          <w:jc w:val="center"/>
        </w:trPr>
        <w:tc>
          <w:tcPr>
            <w:tcW w:w="59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36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0328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3372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3722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FFF0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BD3B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30000,0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80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806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1595A9A" w14:textId="77777777" w:rsidTr="00733E46">
        <w:trPr>
          <w:trHeight w:val="240"/>
          <w:jc w:val="center"/>
        </w:trPr>
        <w:tc>
          <w:tcPr>
            <w:tcW w:w="59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8A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0C1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CD5C79" w14:textId="7BB8A7DA" w:rsidR="00954517" w:rsidRPr="00193032" w:rsidRDefault="001443D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155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1D4E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4E249D" w14:textId="0DB981FB" w:rsidR="00954517" w:rsidRPr="00193032" w:rsidRDefault="001443D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815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0B1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63269C4" w14:textId="77777777" w:rsidTr="00733E46">
        <w:trPr>
          <w:trHeight w:val="240"/>
          <w:jc w:val="center"/>
        </w:trPr>
        <w:tc>
          <w:tcPr>
            <w:tcW w:w="59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85A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480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9F0A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700B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8005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5027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66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2E1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2B8E067" w14:textId="77777777" w:rsidTr="00733E46">
        <w:trPr>
          <w:trHeight w:val="240"/>
          <w:jc w:val="center"/>
        </w:trPr>
        <w:tc>
          <w:tcPr>
            <w:tcW w:w="59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32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7A08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9CD7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07E4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E216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904C5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CDF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5C7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8A59D80" w14:textId="77777777" w:rsidTr="00733E46">
        <w:trPr>
          <w:trHeight w:val="240"/>
          <w:jc w:val="center"/>
        </w:trPr>
        <w:tc>
          <w:tcPr>
            <w:tcW w:w="59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98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374E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CFFC7C" w14:textId="748D6EB8" w:rsidR="00954517" w:rsidRPr="00193032" w:rsidRDefault="009C02F5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56700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15E8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94C7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A9DA58" w14:textId="0660CDC5" w:rsidR="00954517" w:rsidRPr="00193032" w:rsidRDefault="009C02F5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56700</w:t>
            </w:r>
            <w:r w:rsidR="00954517" w:rsidRPr="00193032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49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06E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9888DA" w14:textId="77777777" w:rsidR="00954517" w:rsidRPr="00193032" w:rsidRDefault="00954517" w:rsidP="00BA36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5C6E89E" w14:textId="77777777" w:rsidR="00954517" w:rsidRPr="00193032" w:rsidRDefault="00954517" w:rsidP="00BA36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93032">
        <w:rPr>
          <w:rFonts w:ascii="Times New Roman" w:hAnsi="Times New Roman" w:cs="Times New Roman"/>
          <w:b/>
          <w:bCs/>
          <w:lang w:val="uk-UA"/>
        </w:rPr>
        <w:t>Розділ 10. Безпечне середовище</w:t>
      </w:r>
    </w:p>
    <w:tbl>
      <w:tblPr>
        <w:tblW w:w="1445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3196"/>
        <w:gridCol w:w="1350"/>
        <w:gridCol w:w="1677"/>
        <w:gridCol w:w="1040"/>
        <w:gridCol w:w="900"/>
        <w:gridCol w:w="1149"/>
        <w:gridCol w:w="1003"/>
        <w:gridCol w:w="930"/>
        <w:gridCol w:w="1117"/>
        <w:gridCol w:w="1701"/>
      </w:tblGrid>
      <w:tr w:rsidR="00954517" w:rsidRPr="00193032" w14:paraId="20784A06" w14:textId="77777777" w:rsidTr="00733E46">
        <w:trPr>
          <w:trHeight w:val="34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D6AB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0E6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1368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A8CF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Термін виконан-</w:t>
            </w:r>
          </w:p>
          <w:p w14:paraId="522496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61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C35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2F4A8B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79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193032" w14:paraId="5670193B" w14:textId="77777777" w:rsidTr="00733E4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BC8B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33B2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644B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3BF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0400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89E9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2FB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BFD4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7DC0817" w14:textId="77777777" w:rsidTr="00733E4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4CC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9773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242B4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9E3A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44D6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5B86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02C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4CEA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194B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DD9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2FE2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CB2E5E0" w14:textId="77777777" w:rsidTr="00733E4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2F14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324A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627A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FDCA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5FEC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F445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20E04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48B7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BA03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1574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48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193032" w14:paraId="385C5BFB" w14:textId="77777777" w:rsidTr="00733E46">
        <w:trPr>
          <w:trHeight w:val="63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99A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5BE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світловідбиваючих жилетів та світловідбиваючих смужок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43E1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35BB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2C7B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B65B2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773D5C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D2A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BFEF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5FC3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334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9453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90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безпечних умов для здобувачів освіти під час екскурсій, подорожей тощо</w:t>
            </w:r>
          </w:p>
        </w:tc>
      </w:tr>
      <w:tr w:rsidR="00954517" w:rsidRPr="00193032" w14:paraId="11184F46" w14:textId="77777777" w:rsidTr="00733E4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183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C6B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B2A9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F019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5D7C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AFC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FDF8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3900F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E736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1A629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50D3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7F76C58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5D9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85E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79B1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CB3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C19E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E41B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B40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67C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7777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FAA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95A3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A0CF218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0421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775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8D42A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43F7D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8792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0936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8014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69D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36F3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184B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C32F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BD8894F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B068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5F6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B60C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FB73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9838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B5C8F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EB1B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925A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AA7E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CFEC9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66C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E87C3EB" w14:textId="77777777" w:rsidTr="00733E4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1876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47F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12AE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CD19B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60E2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E940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1A4B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F942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7AB9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2DDF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759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2B72F00" w14:textId="77777777" w:rsidTr="00733E46">
        <w:trPr>
          <w:trHeight w:val="555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73D5C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DD11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систем відеоспостереження (відеокамери, відеореєстратори тощо)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5FC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7E2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93A8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4A70BC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77AC3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A3592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A03A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FECF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7AC3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B5BB0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E0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193032" w14:paraId="6696987F" w14:textId="77777777" w:rsidTr="00733E4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3128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3AA4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D40B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CA1D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860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EC90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80C4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F07B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C1BD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0DD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6E4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721725D" w14:textId="77777777" w:rsidTr="00733E46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532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5133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21304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46CF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60A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FA52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5E4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5503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7B78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46F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D4A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14DAA08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2D38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E2EA2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3CEC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3D3B5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19320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A1C2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D5D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AE0B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F760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3E0DA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EB9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51B780F" w14:textId="77777777" w:rsidTr="00733E4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80BEB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2122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3E5F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D871F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97E8A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C5B1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44C7D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B386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3CD9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7CC2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2FC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3151F3E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D9C61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92519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515F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CC9A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4CB2B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7016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1C23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757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253F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BE1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E7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23F569F" w14:textId="77777777" w:rsidTr="00733E46">
        <w:trPr>
          <w:trHeight w:val="12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92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A1C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турнікетів для проходу за перепустками до закладів загальної середньої освіти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52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67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EDB0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689D9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165CC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6388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81C20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FE75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F022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1250,0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9D6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8B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193032" w14:paraId="54E668E2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E6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8D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6EE0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78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217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31AA7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6673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7812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E303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07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9F91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8FC7D31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8B7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BE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A1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42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8A48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03A2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5EE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1E115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8BCF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F21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04E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315CEC8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B5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E88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A7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34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9266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6E025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5C5D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6BBF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9205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40A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70C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E5C046F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AD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590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BC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0B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8C2C7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92FC4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5970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DF89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AA3E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2A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4DB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85AB0C6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2FC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97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5F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6D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6616D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88437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9075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054B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215B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53A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808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31CD64D" w14:textId="77777777" w:rsidTr="00733E46">
        <w:trPr>
          <w:trHeight w:val="12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3C56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D5EDE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обладнання для встановлення охоронної сигналізації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14CC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066C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75956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0F132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02018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544E7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53873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7762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1C354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3400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F73E4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193032" w14:paraId="1E367F48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561DC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C0C13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C153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9D79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532B9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BE5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4CD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1A9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750F2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3359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BAD2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59451E2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BBDC1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9B33F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A672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877279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61C9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F31C1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8FB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289EE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64F5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CA36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5547EE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1F6BEBD" w14:textId="77777777" w:rsidTr="00733E46">
        <w:trPr>
          <w:trHeight w:val="12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616244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7A24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обладнання для встановлення автоматичної пожежної сигналізації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D2C2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26C6A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3DDC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432C9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B7AB26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1A7F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A843E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4125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597D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3131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45FC8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193032" w14:paraId="174BE756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0002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6E7C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BC106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BCF0E8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6C035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C9EF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02B1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67C2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8C0BD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E397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3DED9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D3132D9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F699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05EF90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684B62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4B93D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72502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79CD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DAC3F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9CB52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DF15A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4F6C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D0754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1D28F32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786F6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574BB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60172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09CB2A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7D93C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9AB8C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AF2D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60B4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F1C0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7754A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F749A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0DD9ECB7" w14:textId="77777777" w:rsidTr="00733E46">
        <w:trPr>
          <w:trHeight w:val="12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CC5C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F5999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Придбання матеріалів для огородження території закладів освіти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8135C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D452E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7CD19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C8162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AB631E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A414D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0A4B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7B0E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EE6CF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73E6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08308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193032" w14:paraId="641B95AA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5AEF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97D67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0A6F3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65953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E014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7CFDF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28523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E7AF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4A43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1426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1531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7C0859E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497C9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3E75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2B504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B4904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0131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B939A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E50B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FF3BB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A33D1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6B721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805F6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7A4EBD0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D2BD4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B39C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83754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137138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F5717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0DF3D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5129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BC454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BB99E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0C015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9D53C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A18366A" w14:textId="77777777" w:rsidTr="00733E46">
        <w:trPr>
          <w:trHeight w:val="120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F76C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0CE6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0682D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D5CFD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42AC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38DCF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80F7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A5823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812EF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F4131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8D7D9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D3547B5" w14:textId="77777777" w:rsidTr="00733E46">
        <w:trPr>
          <w:trHeight w:val="120"/>
        </w:trPr>
        <w:tc>
          <w:tcPr>
            <w:tcW w:w="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EC669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764E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79D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52986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AD018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1F8F2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C384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B0282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01FF7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B17BC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401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4C173635" w14:textId="77777777" w:rsidTr="00733E46">
        <w:trPr>
          <w:trHeight w:val="12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0CE2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487A1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C7FAF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Ремонт споруд цивільного захисту (укриття, бомбосховища тощо)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72F24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C496C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4BF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2A0B7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ABA8C8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D87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C9E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AF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5DF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9000,0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82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FF6047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193032" w14:paraId="63F7993C" w14:textId="77777777" w:rsidTr="00733E4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8760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8A1E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BCCD6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20B18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482C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DF8F1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80B9D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6599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ACCFE7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9E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B95B7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23B7299D" w14:textId="77777777" w:rsidTr="00733E46">
        <w:trPr>
          <w:trHeight w:val="120"/>
        </w:trPr>
        <w:tc>
          <w:tcPr>
            <w:tcW w:w="3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BE6FE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D8F5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43630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3B7BB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05990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CBBBC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F01AF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471C6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191E0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8000,0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4D2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77DF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1B97FDEA" w14:textId="77777777" w:rsidTr="00733E46">
        <w:trPr>
          <w:trHeight w:val="120"/>
        </w:trPr>
        <w:tc>
          <w:tcPr>
            <w:tcW w:w="66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29D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64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C716A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BC6D2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B3D69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3B665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7300,0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215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678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F616DAA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B940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8B6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B840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7EAED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06E9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46A91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10300,0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91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B98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3339558F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10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D3A9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6CF16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75012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BA638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88FF8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F641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07B5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7CBDB296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4205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CDA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E6F7D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E70A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F3E7E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14FFE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4EF4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B5EA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6CC0AFA8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29D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E96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D2511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7DA11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8EE8D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048E35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722E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909FC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193032" w14:paraId="55049616" w14:textId="77777777" w:rsidTr="00733E4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B931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5BB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AC622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27500,0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FD39B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559F33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942B8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3032">
              <w:rPr>
                <w:rFonts w:ascii="Times New Roman" w:hAnsi="Times New Roman" w:cs="Times New Roman"/>
                <w:lang w:val="uk-UA"/>
              </w:rPr>
              <w:t>27500,0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427F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0B7B6" w14:textId="77777777" w:rsidR="00954517" w:rsidRPr="00193032" w:rsidRDefault="00954517" w:rsidP="00BA36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EF7524D" w14:textId="77777777" w:rsidR="00733E46" w:rsidRDefault="00733E46" w:rsidP="00BA36AA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5A675438" w14:textId="77777777" w:rsidR="00733E46" w:rsidRDefault="00733E46" w:rsidP="00BA36AA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0D601175" w14:textId="77777777" w:rsidR="00733E46" w:rsidRDefault="00733E46" w:rsidP="00BA36AA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0F88243C" w14:textId="77777777" w:rsidR="00733E46" w:rsidRPr="00733E46" w:rsidRDefault="00733E46" w:rsidP="00BA36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B8B4BD" w14:textId="398A73C5" w:rsidR="00954517" w:rsidRPr="00733E46" w:rsidRDefault="00954517" w:rsidP="00BA36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E4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Замовник Програми</w:t>
      </w:r>
    </w:p>
    <w:p w14:paraId="34372FE0" w14:textId="3E3E5B48" w:rsidR="00193032" w:rsidRPr="00733E46" w:rsidRDefault="00954517" w:rsidP="00BA3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E46">
        <w:rPr>
          <w:rFonts w:ascii="Times New Roman" w:hAnsi="Times New Roman" w:cs="Times New Roman"/>
          <w:sz w:val="28"/>
          <w:szCs w:val="28"/>
          <w:lang w:val="uk-UA"/>
        </w:rPr>
        <w:t>Управління освіти Коломийської міської ради</w:t>
      </w:r>
      <w:r w:rsidR="0032454B" w:rsidRPr="00733E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454B" w:rsidRPr="00733E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B7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54B" w:rsidRPr="0073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1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454B" w:rsidRPr="0073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B49" w:rsidRPr="00733E46">
        <w:rPr>
          <w:rFonts w:ascii="Times New Roman" w:hAnsi="Times New Roman" w:cs="Times New Roman"/>
          <w:sz w:val="28"/>
          <w:szCs w:val="28"/>
          <w:lang w:val="uk-UA"/>
        </w:rPr>
        <w:t>Марія КОЗЛОВСЬКА</w:t>
      </w:r>
    </w:p>
    <w:p w14:paraId="320183EC" w14:textId="77777777" w:rsidR="00733E46" w:rsidRDefault="00733E46" w:rsidP="00BA36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1CB106" w14:textId="09B64F01" w:rsidR="00DF5B49" w:rsidRPr="00733E46" w:rsidRDefault="00DF5B49" w:rsidP="00BA36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E4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Програми</w:t>
      </w:r>
    </w:p>
    <w:p w14:paraId="1DC2CC1A" w14:textId="7AA0A4BB" w:rsidR="00DF5B49" w:rsidRPr="00733E46" w:rsidRDefault="00DF5B49" w:rsidP="00BA3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E4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</w:t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E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3E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7B71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33E46">
        <w:rPr>
          <w:rFonts w:ascii="Times New Roman" w:hAnsi="Times New Roman" w:cs="Times New Roman"/>
          <w:sz w:val="28"/>
          <w:szCs w:val="28"/>
          <w:lang w:val="uk-UA"/>
        </w:rPr>
        <w:t xml:space="preserve">      Юлія ТИМКІВ</w:t>
      </w:r>
    </w:p>
    <w:sectPr w:rsidR="00DF5B49" w:rsidRPr="00733E46" w:rsidSect="00BA36A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173B6" w14:textId="77777777" w:rsidR="002637AD" w:rsidRDefault="002637AD" w:rsidP="00275C2B">
      <w:pPr>
        <w:spacing w:after="0" w:line="240" w:lineRule="auto"/>
      </w:pPr>
      <w:r>
        <w:separator/>
      </w:r>
    </w:p>
  </w:endnote>
  <w:endnote w:type="continuationSeparator" w:id="0">
    <w:p w14:paraId="438B0231" w14:textId="77777777" w:rsidR="002637AD" w:rsidRDefault="002637AD" w:rsidP="0027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DE73" w14:textId="77777777" w:rsidR="002637AD" w:rsidRDefault="002637AD" w:rsidP="00275C2B">
      <w:pPr>
        <w:spacing w:after="0" w:line="240" w:lineRule="auto"/>
      </w:pPr>
      <w:r>
        <w:separator/>
      </w:r>
    </w:p>
  </w:footnote>
  <w:footnote w:type="continuationSeparator" w:id="0">
    <w:p w14:paraId="76DEF0B6" w14:textId="77777777" w:rsidR="002637AD" w:rsidRDefault="002637AD" w:rsidP="0027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1DA8"/>
    <w:multiLevelType w:val="multilevel"/>
    <w:tmpl w:val="EEAC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7E"/>
    <w:rsid w:val="001443D7"/>
    <w:rsid w:val="00193032"/>
    <w:rsid w:val="00262D0E"/>
    <w:rsid w:val="002637AD"/>
    <w:rsid w:val="00275C2B"/>
    <w:rsid w:val="0031093E"/>
    <w:rsid w:val="0032454B"/>
    <w:rsid w:val="00354BE0"/>
    <w:rsid w:val="003577A2"/>
    <w:rsid w:val="0042297E"/>
    <w:rsid w:val="00496000"/>
    <w:rsid w:val="004B7504"/>
    <w:rsid w:val="005B4D21"/>
    <w:rsid w:val="00606641"/>
    <w:rsid w:val="00612FCC"/>
    <w:rsid w:val="00683575"/>
    <w:rsid w:val="0070516E"/>
    <w:rsid w:val="00711FD4"/>
    <w:rsid w:val="00733E46"/>
    <w:rsid w:val="007B712D"/>
    <w:rsid w:val="008B46AC"/>
    <w:rsid w:val="00954517"/>
    <w:rsid w:val="009C02F5"/>
    <w:rsid w:val="00B13A3C"/>
    <w:rsid w:val="00BA36AA"/>
    <w:rsid w:val="00C5464A"/>
    <w:rsid w:val="00CE4460"/>
    <w:rsid w:val="00D859D8"/>
    <w:rsid w:val="00DF5B49"/>
    <w:rsid w:val="00E302AE"/>
    <w:rsid w:val="00ED3635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380E"/>
  <w15:docId w15:val="{E833744B-33FD-40AA-B66E-6864150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093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locked/>
    <w:rsid w:val="0031093E"/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275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C2B"/>
  </w:style>
  <w:style w:type="paragraph" w:styleId="a7">
    <w:name w:val="footer"/>
    <w:basedOn w:val="a"/>
    <w:link w:val="a8"/>
    <w:uiPriority w:val="99"/>
    <w:unhideWhenUsed/>
    <w:rsid w:val="00275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34</Pages>
  <Words>24615</Words>
  <Characters>14032</Characters>
  <Application>Microsoft Office Word</Application>
  <DocSecurity>0</DocSecurity>
  <Lines>116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Бойко Вікторія Сергіївна2</cp:lastModifiedBy>
  <cp:revision>16</cp:revision>
  <cp:lastPrinted>2024-10-09T12:06:00Z</cp:lastPrinted>
  <dcterms:created xsi:type="dcterms:W3CDTF">2024-10-08T08:30:00Z</dcterms:created>
  <dcterms:modified xsi:type="dcterms:W3CDTF">2024-10-10T07:15:00Z</dcterms:modified>
</cp:coreProperties>
</file>